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7D03" w:rsidRDefault="00437D03" w:rsidP="00437D03">
      <w:pPr>
        <w:tabs>
          <w:tab w:val="right" w:pos="10062"/>
        </w:tabs>
        <w:spacing w:line="264" w:lineRule="auto"/>
        <w:rPr>
          <w:rFonts w:ascii="Book Antiqua" w:hAnsi="Book Antiqua"/>
          <w:b/>
          <w:sz w:val="40"/>
          <w:szCs w:val="40"/>
        </w:rPr>
      </w:pPr>
      <w:r>
        <w:rPr>
          <w:noProof/>
        </w:rPr>
        <mc:AlternateContent>
          <mc:Choice Requires="wps">
            <w:drawing>
              <wp:anchor distT="0" distB="0" distL="114300" distR="114300" simplePos="0" relativeHeight="251659264" behindDoc="1" locked="0" layoutInCell="0" allowOverlap="1">
                <wp:simplePos x="0" y="0"/>
                <wp:positionH relativeFrom="page">
                  <wp:posOffset>5852160</wp:posOffset>
                </wp:positionH>
                <wp:positionV relativeFrom="page">
                  <wp:posOffset>272415</wp:posOffset>
                </wp:positionV>
                <wp:extent cx="1019175" cy="927100"/>
                <wp:effectExtent l="0" t="0" r="8890" b="6350"/>
                <wp:wrapNone/>
                <wp:docPr id="2" name="Rektange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9271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37D03" w:rsidRDefault="00437D03" w:rsidP="00437D03">
                            <w:pPr>
                              <w:tabs>
                                <w:tab w:val="left" w:pos="-851"/>
                                <w:tab w:val="left" w:pos="0"/>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 w:val="left" w:pos="14464"/>
                                <w:tab w:val="left" w:pos="15315"/>
                                <w:tab w:val="left" w:pos="16165"/>
                                <w:tab w:val="left" w:pos="17016"/>
                                <w:tab w:val="left" w:pos="17867"/>
                                <w:tab w:val="left" w:pos="18718"/>
                                <w:tab w:val="left" w:pos="19569"/>
                                <w:tab w:val="left" w:pos="20419"/>
                                <w:tab w:val="left" w:pos="21270"/>
                                <w:tab w:val="left" w:pos="22121"/>
                                <w:tab w:val="left" w:pos="22972"/>
                                <w:tab w:val="left" w:pos="23823"/>
                                <w:tab w:val="left" w:pos="24673"/>
                                <w:tab w:val="left" w:pos="25524"/>
                                <w:tab w:val="left" w:pos="26375"/>
                                <w:tab w:val="left" w:pos="27226"/>
                                <w:tab w:val="left" w:pos="28077"/>
                                <w:tab w:val="left" w:pos="28927"/>
                                <w:tab w:val="left" w:pos="29778"/>
                              </w:tabs>
                              <w:rPr>
                                <w:rFonts w:ascii="Courier New" w:hAnsi="Courier New"/>
                                <w:sz w:val="2"/>
                              </w:rPr>
                            </w:pPr>
                            <w:r>
                              <w:rPr>
                                <w:rFonts w:ascii="Courier New" w:hAnsi="Courier New"/>
                              </w:rPr>
                              <w:object w:dxaOrig="1605" w:dyaOrig="1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0.25pt;height:81pt" o:ole="" fillcolor="window">
                                  <v:imagedata r:id="rId6" o:title="" croptop="-563f" cropbottom="-563f"/>
                                </v:shape>
                                <o:OLEObject Type="Embed" ProgID="Word.Picture.8" ShapeID="_x0000_i1026" DrawAspect="Content" ObjectID="_1533108742" r:id="rId7"/>
                              </w:object>
                            </w:r>
                          </w:p>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ktangel 2" o:spid="_x0000_s1026" style="position:absolute;margin-left:460.8pt;margin-top:21.45pt;width:80.25pt;height:73pt;z-index:-251657216;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bnX3QIAAFwGAAAOAAAAZHJzL2Uyb0RvYy54bWysVclu2zAQvRfoPxC8K1osb0LkwNZSFEjb&#10;oGk/gJYoi4hECiRjOS367x1S3tND0dQHYUgOh+/Nmxnf3u3aBm2pVEzwGPs3HkaUF6JkfBPj799y&#10;Z4aR0oSXpBGcxviFKny3eP/utu8iGohaNCWVCIJwFfVdjGutu8h1VVHTlqgb0VEOh5WQLdGwlBu3&#10;lKSH6G3jBp43cXshy06KgioFu+lwiBc2flXRQn+pKkU1amIM2LT9Svtdm6+7uCXRRpKuZsUeBvkH&#10;FC1hHB49hkqJJuhZslehWlZIoUSlbwrRuqKqWEEtB2Dje1dsHmvSUcsFkqO6Y5rU/wtbfN4+SMTK&#10;GAcYcdKCRF/pEwi2oQ0KTHr6TkXg9dg9SENQdfeieFKIi6Q2XkspRV9TUgIo3/i7FxfMQsFVtO4/&#10;iRKik2ctbKZ2lWxNQMgB2llBXo6C0J1GBWz6nj/3p2OMCjibB1Pfs4q5JDrc7qTSH6hokTFiLEFw&#10;G51s75U2aEh0cDGPcZGzprGiN/xiAxyHHWqrZrhNIkACpvE0mKyiP+fePJtls9AJg0nmhF6aOss8&#10;CZ1JDljTUZokqf/LoPDDqGZlSbl59FBdfvh36u3rfKiLY30p0bDShDOQlNysk0aiLYHqzu3PKgAn&#10;Jzf3EoZNCXC5ouQHobcK5k4+mU2dMA/HznzqzRzI/2o+8cJ5mOaXlO4Zp2+nhHqjueVyQnxFzLO/&#10;18RI1DINw6NhbYxnRycSmWrMeGlV1oQ1g32WB4P9z3lY5mNvGo5mznQ6HjnhKPOc1SxPnGXiTybT&#10;bJWssitpM1su6u2psIKc1d4Z3v0bJ8hQrIfCtO1mOmzoVL1b74C4abu1KF+g8aSAvoDRB0MajFrI&#10;Hxj1MPBizGEiY9R85NC6ZjYeDHkw1geD8AIuxlhjNJiJHmbocyfZpoa4vhWRiyW0d8Vs550wAHCz&#10;gBFmKezHrZmR52vrdfpTWPwGAAD//wMAUEsDBBQABgAIAAAAIQDyEs0L4AAAAAsBAAAPAAAAZHJz&#10;L2Rvd25yZXYueG1sTI89T8MwEIZ3JP6DdUhs1ElUoiTEqRBSJiZKh45ufPkA+xxit3X763En2O50&#10;j9573noTjGYnXNxkSUC6SoAhdVZNNAjYfbZPBTDnJSmpLaGACzrYNPd3tayUPdMHnrZ+YDGEXCUF&#10;jN7PFeeuG9FIt7IzUrz1djHSx3UZuFrkOYYbzbMkybmRE8UPo5zxbcTue3s0AnRbXr/Cdd2/9z/7&#10;593FhS5vgxCPD+H1BZjH4P9guOlHdWii08EeSTmmBZRZmkdUwDorgd2ApMhSYIc4FUUJvKn5/w7N&#10;LwAAAP//AwBQSwECLQAUAAYACAAAACEAtoM4kv4AAADhAQAAEwAAAAAAAAAAAAAAAAAAAAAAW0Nv&#10;bnRlbnRfVHlwZXNdLnhtbFBLAQItABQABgAIAAAAIQA4/SH/1gAAAJQBAAALAAAAAAAAAAAAAAAA&#10;AC8BAABfcmVscy8ucmVsc1BLAQItABQABgAIAAAAIQDiibnX3QIAAFwGAAAOAAAAAAAAAAAAAAAA&#10;AC4CAABkcnMvZTJvRG9jLnhtbFBLAQItABQABgAIAAAAIQDyEs0L4AAAAAsBAAAPAAAAAAAAAAAA&#10;AAAAADcFAABkcnMvZG93bnJldi54bWxQSwUGAAAAAAQABADzAAAARAYAAAAA&#10;" o:allowincell="f" filled="f" stroked="f" strokeweight="0">
                <v:textbox inset="0,0,0,0">
                  <w:txbxContent>
                    <w:p w:rsidR="00437D03" w:rsidRDefault="00437D03" w:rsidP="00437D03">
                      <w:pPr>
                        <w:tabs>
                          <w:tab w:val="left" w:pos="-851"/>
                          <w:tab w:val="left" w:pos="0"/>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 w:val="left" w:pos="14464"/>
                          <w:tab w:val="left" w:pos="15315"/>
                          <w:tab w:val="left" w:pos="16165"/>
                          <w:tab w:val="left" w:pos="17016"/>
                          <w:tab w:val="left" w:pos="17867"/>
                          <w:tab w:val="left" w:pos="18718"/>
                          <w:tab w:val="left" w:pos="19569"/>
                          <w:tab w:val="left" w:pos="20419"/>
                          <w:tab w:val="left" w:pos="21270"/>
                          <w:tab w:val="left" w:pos="22121"/>
                          <w:tab w:val="left" w:pos="22972"/>
                          <w:tab w:val="left" w:pos="23823"/>
                          <w:tab w:val="left" w:pos="24673"/>
                          <w:tab w:val="left" w:pos="25524"/>
                          <w:tab w:val="left" w:pos="26375"/>
                          <w:tab w:val="left" w:pos="27226"/>
                          <w:tab w:val="left" w:pos="28077"/>
                          <w:tab w:val="left" w:pos="28927"/>
                          <w:tab w:val="left" w:pos="29778"/>
                        </w:tabs>
                        <w:rPr>
                          <w:rFonts w:ascii="Courier New" w:hAnsi="Courier New"/>
                          <w:sz w:val="2"/>
                        </w:rPr>
                      </w:pPr>
                      <w:r>
                        <w:rPr>
                          <w:rFonts w:ascii="Courier New" w:hAnsi="Courier New"/>
                        </w:rPr>
                        <w:object w:dxaOrig="1605" w:dyaOrig="1620">
                          <v:shape id="_x0000_i1025" type="#_x0000_t75" style="width:80.25pt;height:81pt" o:ole="" fillcolor="window">
                            <v:imagedata r:id="rId8" o:title="" croptop="-563f" cropbottom="-563f"/>
                          </v:shape>
                          <o:OLEObject Type="Embed" ProgID="Word.Picture.8" ShapeID="_x0000_i1025" DrawAspect="Content" ObjectID="_1528106977" r:id="rId9"/>
                        </w:object>
                      </w:r>
                    </w:p>
                  </w:txbxContent>
                </v:textbox>
                <w10:wrap anchorx="page" anchory="page"/>
              </v:rect>
            </w:pict>
          </mc:Fallback>
        </mc:AlternateContent>
      </w:r>
      <w:r>
        <w:rPr>
          <w:rFonts w:ascii="Book Antiqua" w:hAnsi="Book Antiqua"/>
          <w:b/>
          <w:sz w:val="40"/>
          <w:szCs w:val="40"/>
        </w:rPr>
        <w:t>Fredensborg Lærerkreds</w:t>
      </w:r>
      <w:r>
        <w:rPr>
          <w:rFonts w:ascii="Book Antiqua" w:hAnsi="Book Antiqua"/>
          <w:b/>
          <w:sz w:val="40"/>
          <w:szCs w:val="40"/>
        </w:rPr>
        <w:tab/>
      </w:r>
    </w:p>
    <w:p w:rsidR="00437D03" w:rsidRDefault="00437D03" w:rsidP="00437D03">
      <w:pPr>
        <w:tabs>
          <w:tab w:val="left" w:pos="-568"/>
          <w:tab w:val="left" w:pos="283"/>
          <w:tab w:val="left" w:pos="1134"/>
          <w:tab w:val="left" w:pos="1985"/>
          <w:tab w:val="left" w:pos="2836"/>
          <w:tab w:val="left" w:pos="3686"/>
          <w:tab w:val="left" w:pos="4537"/>
          <w:tab w:val="left" w:pos="5388"/>
          <w:tab w:val="left" w:pos="6239"/>
          <w:tab w:val="left" w:pos="7090"/>
          <w:tab w:val="left" w:pos="7940"/>
          <w:tab w:val="left" w:pos="8791"/>
          <w:tab w:val="left" w:pos="9642"/>
          <w:tab w:val="left" w:pos="10493"/>
          <w:tab w:val="left" w:pos="11344"/>
          <w:tab w:val="left" w:pos="12194"/>
          <w:tab w:val="left" w:pos="13045"/>
          <w:tab w:val="left" w:pos="13896"/>
          <w:tab w:val="left" w:pos="14747"/>
          <w:tab w:val="left" w:pos="15598"/>
          <w:tab w:val="left" w:pos="16448"/>
          <w:tab w:val="left" w:pos="17299"/>
          <w:tab w:val="left" w:pos="18150"/>
          <w:tab w:val="left" w:pos="19001"/>
          <w:tab w:val="left" w:pos="19852"/>
          <w:tab w:val="left" w:pos="20702"/>
          <w:tab w:val="left" w:pos="21553"/>
          <w:tab w:val="left" w:pos="22404"/>
          <w:tab w:val="left" w:pos="23255"/>
          <w:tab w:val="left" w:pos="24106"/>
          <w:tab w:val="left" w:pos="24956"/>
          <w:tab w:val="left" w:pos="25807"/>
          <w:tab w:val="left" w:pos="26658"/>
          <w:tab w:val="left" w:pos="27509"/>
          <w:tab w:val="left" w:pos="28360"/>
          <w:tab w:val="left" w:pos="29210"/>
          <w:tab w:val="left" w:pos="30061"/>
        </w:tabs>
        <w:spacing w:line="264" w:lineRule="auto"/>
        <w:rPr>
          <w:rFonts w:ascii="Book Antiqua" w:hAnsi="Book Antiqua"/>
          <w:b/>
          <w:sz w:val="24"/>
          <w:szCs w:val="24"/>
        </w:rPr>
      </w:pPr>
      <w:r>
        <w:rPr>
          <w:rFonts w:ascii="Book Antiqua" w:hAnsi="Book Antiqua"/>
          <w:b/>
          <w:sz w:val="24"/>
          <w:szCs w:val="24"/>
        </w:rPr>
        <w:t>KREDS 36</w:t>
      </w:r>
    </w:p>
    <w:p w:rsidR="00437D03" w:rsidRDefault="00437D03" w:rsidP="00437D03">
      <w:pPr>
        <w:tabs>
          <w:tab w:val="left" w:pos="-568"/>
          <w:tab w:val="left" w:pos="283"/>
          <w:tab w:val="left" w:pos="1134"/>
          <w:tab w:val="left" w:pos="1985"/>
          <w:tab w:val="left" w:pos="2836"/>
          <w:tab w:val="left" w:pos="3686"/>
          <w:tab w:val="left" w:pos="4537"/>
          <w:tab w:val="left" w:pos="5388"/>
          <w:tab w:val="left" w:pos="6239"/>
          <w:tab w:val="left" w:pos="7090"/>
          <w:tab w:val="left" w:pos="7940"/>
          <w:tab w:val="left" w:pos="8791"/>
          <w:tab w:val="left" w:pos="9642"/>
          <w:tab w:val="left" w:pos="10493"/>
          <w:tab w:val="left" w:pos="11344"/>
          <w:tab w:val="left" w:pos="12194"/>
          <w:tab w:val="left" w:pos="13045"/>
          <w:tab w:val="left" w:pos="13896"/>
          <w:tab w:val="left" w:pos="14747"/>
          <w:tab w:val="left" w:pos="15598"/>
          <w:tab w:val="left" w:pos="16448"/>
          <w:tab w:val="left" w:pos="17299"/>
          <w:tab w:val="left" w:pos="18150"/>
          <w:tab w:val="left" w:pos="19001"/>
          <w:tab w:val="left" w:pos="19852"/>
          <w:tab w:val="left" w:pos="20702"/>
          <w:tab w:val="left" w:pos="21553"/>
          <w:tab w:val="left" w:pos="22404"/>
          <w:tab w:val="left" w:pos="23255"/>
          <w:tab w:val="left" w:pos="24106"/>
          <w:tab w:val="left" w:pos="24956"/>
          <w:tab w:val="left" w:pos="25807"/>
          <w:tab w:val="left" w:pos="26658"/>
          <w:tab w:val="left" w:pos="27509"/>
          <w:tab w:val="left" w:pos="28360"/>
          <w:tab w:val="left" w:pos="29210"/>
          <w:tab w:val="left" w:pos="30061"/>
        </w:tabs>
        <w:spacing w:line="264" w:lineRule="auto"/>
        <w:rPr>
          <w:rFonts w:ascii="Book Antiqua" w:hAnsi="Book Antiqua"/>
          <w:b/>
          <w:sz w:val="8"/>
        </w:rPr>
      </w:pPr>
    </w:p>
    <w:p w:rsidR="00437D03" w:rsidRDefault="00437D03" w:rsidP="00437D03">
      <w:pPr>
        <w:tabs>
          <w:tab w:val="left" w:pos="-680"/>
          <w:tab w:val="left" w:pos="0"/>
          <w:tab w:val="left" w:pos="851"/>
          <w:tab w:val="left" w:pos="1702"/>
          <w:tab w:val="left" w:pos="2552"/>
          <w:tab w:val="left" w:pos="3372"/>
          <w:tab w:val="left" w:pos="4109"/>
          <w:tab w:val="left" w:pos="4393"/>
          <w:tab w:val="left" w:pos="5105"/>
          <w:tab w:val="left" w:pos="5669"/>
          <w:tab w:val="left" w:pos="7142"/>
          <w:tab w:val="left" w:pos="7567"/>
          <w:tab w:val="left" w:pos="8872"/>
          <w:tab w:val="left" w:pos="9359"/>
          <w:tab w:val="left" w:pos="10210"/>
          <w:tab w:val="left" w:pos="11060"/>
          <w:tab w:val="left" w:pos="11911"/>
          <w:tab w:val="left" w:pos="12762"/>
          <w:tab w:val="left" w:pos="13613"/>
          <w:tab w:val="left" w:pos="14464"/>
          <w:tab w:val="left" w:pos="15314"/>
          <w:tab w:val="left" w:pos="16165"/>
          <w:tab w:val="left" w:pos="17016"/>
          <w:tab w:val="left" w:pos="17867"/>
          <w:tab w:val="left" w:pos="18718"/>
          <w:tab w:val="left" w:pos="19568"/>
          <w:tab w:val="left" w:pos="20419"/>
          <w:tab w:val="left" w:pos="21270"/>
          <w:tab w:val="left" w:pos="22121"/>
          <w:tab w:val="left" w:pos="22972"/>
          <w:tab w:val="left" w:pos="23822"/>
          <w:tab w:val="left" w:pos="24673"/>
          <w:tab w:val="left" w:pos="25524"/>
          <w:tab w:val="left" w:pos="26375"/>
          <w:tab w:val="left" w:pos="27226"/>
          <w:tab w:val="left" w:pos="28076"/>
          <w:tab w:val="left" w:pos="28927"/>
          <w:tab w:val="left" w:pos="29778"/>
        </w:tabs>
        <w:spacing w:line="264" w:lineRule="auto"/>
        <w:rPr>
          <w:rFonts w:ascii="Book Antiqua" w:hAnsi="Book Antiqua"/>
          <w:b/>
          <w:sz w:val="18"/>
          <w:szCs w:val="18"/>
        </w:rPr>
      </w:pPr>
      <w:r>
        <w:rPr>
          <w:rFonts w:ascii="Book Antiqua" w:hAnsi="Book Antiqua"/>
          <w:b/>
          <w:sz w:val="18"/>
          <w:szCs w:val="18"/>
        </w:rPr>
        <w:t xml:space="preserve">Jernbanegade 36, 3480 Fredensborg </w:t>
      </w:r>
    </w:p>
    <w:p w:rsidR="00437D03" w:rsidRDefault="00437D03" w:rsidP="00437D03">
      <w:pPr>
        <w:tabs>
          <w:tab w:val="left" w:pos="-680"/>
          <w:tab w:val="left" w:pos="0"/>
          <w:tab w:val="left" w:pos="1076"/>
          <w:tab w:val="left" w:pos="1702"/>
          <w:tab w:val="left" w:pos="2552"/>
          <w:tab w:val="left" w:pos="3372"/>
          <w:tab w:val="left" w:pos="4194"/>
          <w:tab w:val="left" w:pos="4393"/>
          <w:tab w:val="left" w:pos="5386"/>
          <w:tab w:val="left" w:pos="6235"/>
          <w:tab w:val="left" w:pos="7142"/>
          <w:tab w:val="left" w:pos="8786"/>
          <w:tab w:val="left" w:pos="9359"/>
          <w:tab w:val="left" w:pos="10210"/>
          <w:tab w:val="left" w:pos="11060"/>
          <w:tab w:val="left" w:pos="11911"/>
          <w:tab w:val="left" w:pos="12762"/>
          <w:tab w:val="left" w:pos="13613"/>
          <w:tab w:val="left" w:pos="14464"/>
          <w:tab w:val="left" w:pos="15314"/>
          <w:tab w:val="left" w:pos="16165"/>
          <w:tab w:val="left" w:pos="17016"/>
          <w:tab w:val="left" w:pos="17867"/>
          <w:tab w:val="left" w:pos="18718"/>
          <w:tab w:val="left" w:pos="19568"/>
          <w:tab w:val="left" w:pos="20419"/>
          <w:tab w:val="left" w:pos="21270"/>
          <w:tab w:val="left" w:pos="22121"/>
          <w:tab w:val="left" w:pos="22972"/>
          <w:tab w:val="left" w:pos="23822"/>
          <w:tab w:val="left" w:pos="24673"/>
          <w:tab w:val="left" w:pos="25524"/>
          <w:tab w:val="left" w:pos="26375"/>
          <w:tab w:val="left" w:pos="27226"/>
          <w:tab w:val="left" w:pos="28076"/>
          <w:tab w:val="left" w:pos="28927"/>
          <w:tab w:val="left" w:pos="29778"/>
        </w:tabs>
        <w:spacing w:line="264" w:lineRule="auto"/>
        <w:rPr>
          <w:rFonts w:ascii="Book Antiqua" w:hAnsi="Book Antiqua"/>
          <w:b/>
          <w:sz w:val="18"/>
          <w:szCs w:val="18"/>
        </w:rPr>
      </w:pPr>
    </w:p>
    <w:p w:rsidR="00437D03" w:rsidRDefault="00437D03" w:rsidP="00437D03">
      <w:pPr>
        <w:tabs>
          <w:tab w:val="left" w:pos="-680"/>
          <w:tab w:val="left" w:pos="0"/>
          <w:tab w:val="left" w:pos="1076"/>
          <w:tab w:val="left" w:pos="1702"/>
          <w:tab w:val="left" w:pos="2552"/>
          <w:tab w:val="left" w:pos="3372"/>
          <w:tab w:val="left" w:pos="4194"/>
          <w:tab w:val="left" w:pos="4393"/>
          <w:tab w:val="left" w:pos="5386"/>
          <w:tab w:val="left" w:pos="6235"/>
          <w:tab w:val="left" w:pos="7142"/>
          <w:tab w:val="left" w:pos="8786"/>
          <w:tab w:val="left" w:pos="9359"/>
          <w:tab w:val="left" w:pos="10210"/>
          <w:tab w:val="left" w:pos="11060"/>
          <w:tab w:val="left" w:pos="11911"/>
          <w:tab w:val="left" w:pos="12762"/>
          <w:tab w:val="left" w:pos="13613"/>
          <w:tab w:val="left" w:pos="14464"/>
          <w:tab w:val="left" w:pos="15314"/>
          <w:tab w:val="left" w:pos="16165"/>
          <w:tab w:val="left" w:pos="17016"/>
          <w:tab w:val="left" w:pos="17867"/>
          <w:tab w:val="left" w:pos="18718"/>
          <w:tab w:val="left" w:pos="19568"/>
          <w:tab w:val="left" w:pos="20419"/>
          <w:tab w:val="left" w:pos="21270"/>
          <w:tab w:val="left" w:pos="22121"/>
          <w:tab w:val="left" w:pos="22972"/>
          <w:tab w:val="left" w:pos="23822"/>
          <w:tab w:val="left" w:pos="24673"/>
          <w:tab w:val="left" w:pos="25524"/>
          <w:tab w:val="left" w:pos="26375"/>
          <w:tab w:val="left" w:pos="27226"/>
          <w:tab w:val="left" w:pos="28076"/>
          <w:tab w:val="left" w:pos="28927"/>
          <w:tab w:val="left" w:pos="29778"/>
        </w:tabs>
        <w:spacing w:line="264" w:lineRule="auto"/>
        <w:rPr>
          <w:rFonts w:ascii="Book Antiqua" w:hAnsi="Book Antiqua"/>
          <w:b/>
          <w:sz w:val="18"/>
          <w:szCs w:val="18"/>
        </w:rPr>
      </w:pPr>
      <w:r>
        <w:rPr>
          <w:rFonts w:ascii="Book Antiqua" w:hAnsi="Book Antiqua"/>
          <w:b/>
          <w:sz w:val="18"/>
          <w:szCs w:val="18"/>
        </w:rPr>
        <w:t>Åbningstider: Mandag 9-14, tirsdag 9-14, onsdag 9-16, torsdag 9-14, fredag 9-14</w:t>
      </w:r>
    </w:p>
    <w:p w:rsidR="00437D03" w:rsidRDefault="00437D03" w:rsidP="00437D03">
      <w:pPr>
        <w:tabs>
          <w:tab w:val="left" w:pos="-680"/>
          <w:tab w:val="left" w:pos="0"/>
          <w:tab w:val="left" w:pos="1076"/>
          <w:tab w:val="left" w:pos="1702"/>
          <w:tab w:val="left" w:pos="2552"/>
          <w:tab w:val="left" w:pos="3372"/>
          <w:tab w:val="left" w:pos="4194"/>
          <w:tab w:val="left" w:pos="4393"/>
          <w:tab w:val="left" w:pos="5386"/>
          <w:tab w:val="left" w:pos="6235"/>
          <w:tab w:val="left" w:pos="7142"/>
          <w:tab w:val="left" w:pos="8786"/>
          <w:tab w:val="left" w:pos="9359"/>
          <w:tab w:val="left" w:pos="10210"/>
          <w:tab w:val="left" w:pos="11060"/>
          <w:tab w:val="left" w:pos="11911"/>
          <w:tab w:val="left" w:pos="12762"/>
          <w:tab w:val="left" w:pos="13613"/>
          <w:tab w:val="left" w:pos="14464"/>
          <w:tab w:val="left" w:pos="15314"/>
          <w:tab w:val="left" w:pos="16165"/>
          <w:tab w:val="left" w:pos="17016"/>
          <w:tab w:val="left" w:pos="17867"/>
          <w:tab w:val="left" w:pos="18718"/>
          <w:tab w:val="left" w:pos="19568"/>
          <w:tab w:val="left" w:pos="20419"/>
          <w:tab w:val="left" w:pos="21270"/>
          <w:tab w:val="left" w:pos="22121"/>
          <w:tab w:val="left" w:pos="22972"/>
          <w:tab w:val="left" w:pos="23822"/>
          <w:tab w:val="left" w:pos="24673"/>
          <w:tab w:val="left" w:pos="25524"/>
          <w:tab w:val="left" w:pos="26375"/>
          <w:tab w:val="left" w:pos="27226"/>
          <w:tab w:val="left" w:pos="28076"/>
          <w:tab w:val="left" w:pos="28927"/>
          <w:tab w:val="left" w:pos="29778"/>
        </w:tabs>
        <w:spacing w:line="264" w:lineRule="auto"/>
        <w:rPr>
          <w:rFonts w:ascii="Book Antiqua" w:hAnsi="Book Antiqua"/>
          <w:b/>
          <w:sz w:val="16"/>
          <w:szCs w:val="16"/>
          <w:lang w:val="en-US"/>
        </w:rPr>
      </w:pPr>
      <w:r>
        <w:rPr>
          <w:rFonts w:ascii="Book Antiqua" w:hAnsi="Book Antiqua"/>
          <w:b/>
          <w:sz w:val="18"/>
          <w:szCs w:val="18"/>
          <w:vertAlign w:val="superscript"/>
        </w:rPr>
        <w:t xml:space="preserve"> </w:t>
      </w:r>
      <w:proofErr w:type="spellStart"/>
      <w:proofErr w:type="gramStart"/>
      <w:r>
        <w:rPr>
          <w:rFonts w:ascii="Book Antiqua" w:hAnsi="Book Antiqua"/>
          <w:b/>
          <w:sz w:val="18"/>
          <w:szCs w:val="18"/>
          <w:lang w:val="en-US"/>
        </w:rPr>
        <w:t>Tlf</w:t>
      </w:r>
      <w:proofErr w:type="spellEnd"/>
      <w:r>
        <w:rPr>
          <w:rFonts w:ascii="Book Antiqua" w:hAnsi="Book Antiqua"/>
          <w:b/>
          <w:sz w:val="18"/>
          <w:szCs w:val="18"/>
          <w:lang w:val="en-US"/>
        </w:rPr>
        <w:t>.</w:t>
      </w:r>
      <w:proofErr w:type="gramEnd"/>
      <w:r>
        <w:rPr>
          <w:rFonts w:ascii="Book Antiqua" w:hAnsi="Book Antiqua"/>
          <w:b/>
          <w:sz w:val="18"/>
          <w:szCs w:val="18"/>
          <w:lang w:val="en-US"/>
        </w:rPr>
        <w:t xml:space="preserve">  48 48 24 55    </w:t>
      </w:r>
      <w:hyperlink r:id="rId10" w:history="1">
        <w:r>
          <w:rPr>
            <w:rStyle w:val="Hyperlink"/>
            <w:rFonts w:ascii="Book Antiqua" w:hAnsi="Book Antiqua"/>
            <w:b/>
            <w:sz w:val="18"/>
            <w:szCs w:val="18"/>
            <w:lang w:val="en-US"/>
          </w:rPr>
          <w:t>www.kreds36.dk</w:t>
        </w:r>
      </w:hyperlink>
      <w:r>
        <w:rPr>
          <w:rFonts w:ascii="Book Antiqua" w:hAnsi="Book Antiqua"/>
          <w:b/>
          <w:sz w:val="18"/>
          <w:szCs w:val="18"/>
          <w:lang w:val="en-US"/>
        </w:rPr>
        <w:t xml:space="preserve">        036@dlf.org </w:t>
      </w:r>
      <w:r>
        <w:rPr>
          <w:rFonts w:ascii="Book Antiqua" w:hAnsi="Book Antiqua"/>
          <w:b/>
          <w:sz w:val="16"/>
          <w:szCs w:val="16"/>
          <w:lang w:val="en-US"/>
        </w:rPr>
        <w:t xml:space="preserve">                      </w:t>
      </w:r>
    </w:p>
    <w:p w:rsidR="00437D03" w:rsidRDefault="00437D03" w:rsidP="00437D03">
      <w:pPr>
        <w:rPr>
          <w:lang w:val="en-US"/>
        </w:rPr>
      </w:pPr>
      <w:r>
        <w:rPr>
          <w:noProof/>
        </w:rPr>
        <mc:AlternateContent>
          <mc:Choice Requires="wps">
            <w:drawing>
              <wp:anchor distT="0" distB="0" distL="114300" distR="114300" simplePos="0" relativeHeight="251660288" behindDoc="1" locked="0" layoutInCell="0" allowOverlap="1">
                <wp:simplePos x="0" y="0"/>
                <wp:positionH relativeFrom="margin">
                  <wp:posOffset>11430</wp:posOffset>
                </wp:positionH>
                <wp:positionV relativeFrom="paragraph">
                  <wp:posOffset>15875</wp:posOffset>
                </wp:positionV>
                <wp:extent cx="6309360" cy="16510"/>
                <wp:effectExtent l="0" t="0" r="0" b="2540"/>
                <wp:wrapNone/>
                <wp:docPr id="1" name="Rektange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9360" cy="16510"/>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ktangel 1" o:spid="_x0000_s1026" style="position:absolute;margin-left:.9pt;margin-top:1.25pt;width:496.8pt;height:1.3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ruS6gIAADIGAAAOAAAAZHJzL2Uyb0RvYy54bWysVF1v0zAUfUfiP1h+z5K0adJES6e2axHS&#10;gImBeHZjp7Fw7GC7zQbiv3PttF0LLxPQSpGvfX19zrkf1zePrUB7pg1XssTxVYQRk5WiXG5L/PnT&#10;OphiZCyRlAglWYmfmME3s9evrvuuYCPVKEGZRhBEmqLvStxY2xVhaKqGtcRcqY5JOKyVbokFU29D&#10;qkkP0VsRjqIoDXulaadVxYyB3dvhEM98/Lpmlf1Q14ZZJEoM2Kz/av/duG84uybFVpOu4dUBBvkL&#10;FC3hEh49hbollqCd5n+EanmllVG1vapUG6q65hXzHIBNHP3G5qEhHfNcQBzTnWQy/y9s9X5/rxGn&#10;kDuMJGkhRR/ZV0jYlgkUO3n6zhTg9dDda0fQdHeq+mqQVMvGec21Vn3DCAVQ3j+8uOAMA1fRpn+n&#10;KEQnO6u8Uo+1bl1A0AA9+oQ8nRLCHi2qYDMdR/k4hbxVcBank9gnLCTF8XKnjX3DVIvcosQa8u2D&#10;k/2dsQAeXI8uHrwSnK65EN7Q281SaLQnrjb8z/GFK+bcTUjnLJW7NhwPO8xX1/AMKQAxLJ2nw+4z&#10;/yOPR0m0GOXBOp1mQbJOJkGeRdMgivNFnkZJntyufzq4cVI0nFIm77hkxyqMk5dl+dAPQ/34OkS9&#10;U27ihbigYl7GuOUWelLwtsTTkyykcEleSQoakMISLoZ1eIne6wcSXCoxX0+iLBlPgyybjINkvIqC&#10;xXS9DObLOE2z1WK5WMWXSqy8uubfxfBAjqlyhtoBu4eG9ohyVzPjST6C2qccpsIoG/giIrYwziqr&#10;MdLKfuG28b3oCtTFuBByGrn/oXRO0Qchnh8+0+nA7VkqKLlj/fjucQ0zNN5G0SdoHsDgnnaDFhaN&#10;0t8x6mFoldh82xHNMBJvJTRgHieJm3LeSCbZCAx9frI5PyGyglAlthgNy6UdJuOu03zbwEuxZyvV&#10;HJq25r6hXEMPqAC/M2AweSaHIeom37ntvZ5H/ewXAAAA//8DAFBLAwQUAAYACAAAACEAK153ntkA&#10;AAAFAQAADwAAAGRycy9kb3ducmV2LnhtbEzOQU7DMBAF0D0Sd7AGiQ2iTipCSIhTIQSILikcYGJP&#10;k0BsR7bbhtszrGD59Ud/XrNZ7CSOFOLonYJ8lYEgp70ZXa/g4/35+g5ETOgMTt6Rgm+KsGnPzxqs&#10;jT+5NzruUi94xMUaFQwpzbWUUQ9kMa78TI67vQ8WE8fQSxPwxON2kussu5UWR8cfBpzpcSD9tTtY&#10;BbKKunx5+rzKk+9e9bYM2O1LpS4vlod7EImW9HcMv3ymQ8umzh+ciWLizPCkYF2A4LaqihsQnYIi&#10;B9k28r++/QEAAP//AwBQSwECLQAUAAYACAAAACEAtoM4kv4AAADhAQAAEwAAAAAAAAAAAAAAAAAA&#10;AAAAW0NvbnRlbnRfVHlwZXNdLnhtbFBLAQItABQABgAIAAAAIQA4/SH/1gAAAJQBAAALAAAAAAAA&#10;AAAAAAAAAC8BAABfcmVscy8ucmVsc1BLAQItABQABgAIAAAAIQA4ZruS6gIAADIGAAAOAAAAAAAA&#10;AAAAAAAAAC4CAABkcnMvZTJvRG9jLnhtbFBLAQItABQABgAIAAAAIQArXnee2QAAAAUBAAAPAAAA&#10;AAAAAAAAAAAAAEQFAABkcnMvZG93bnJldi54bWxQSwUGAAAAAAQABADzAAAASgYAAAAA&#10;" o:allowincell="f" fillcolor="black" stroked="f" strokeweight=".05pt">
                <w10:wrap anchorx="margin"/>
              </v:rect>
            </w:pict>
          </mc:Fallback>
        </mc:AlternateContent>
      </w:r>
    </w:p>
    <w:p w:rsidR="00437D03" w:rsidRDefault="00A74C7D" w:rsidP="00437D03">
      <w:pPr>
        <w:rPr>
          <w:sz w:val="16"/>
        </w:rPr>
      </w:pPr>
      <w:r>
        <w:rPr>
          <w:sz w:val="16"/>
        </w:rPr>
        <w:t xml:space="preserve">Blad </w:t>
      </w:r>
      <w:proofErr w:type="gramStart"/>
      <w:r>
        <w:rPr>
          <w:sz w:val="16"/>
        </w:rPr>
        <w:t xml:space="preserve">nr. </w:t>
      </w:r>
      <w:proofErr w:type="gramEnd"/>
      <w:r>
        <w:rPr>
          <w:sz w:val="16"/>
        </w:rPr>
        <w:t>: 613</w:t>
      </w:r>
      <w:r w:rsidR="00437D03">
        <w:rPr>
          <w:sz w:val="16"/>
        </w:rPr>
        <w:tab/>
      </w:r>
      <w:r w:rsidR="00437D03">
        <w:rPr>
          <w:sz w:val="16"/>
        </w:rPr>
        <w:tab/>
        <w:t>Sagsbehandler</w:t>
      </w:r>
      <w:r w:rsidR="00437D03">
        <w:rPr>
          <w:sz w:val="16"/>
        </w:rPr>
        <w:tab/>
      </w:r>
      <w:proofErr w:type="spellStart"/>
      <w:r w:rsidR="00437D03">
        <w:rPr>
          <w:sz w:val="16"/>
        </w:rPr>
        <w:t>aj</w:t>
      </w:r>
      <w:proofErr w:type="spellEnd"/>
      <w:r w:rsidR="00437D03">
        <w:rPr>
          <w:sz w:val="16"/>
        </w:rPr>
        <w:tab/>
      </w:r>
      <w:r w:rsidR="00437D03">
        <w:rPr>
          <w:sz w:val="16"/>
        </w:rPr>
        <w:tab/>
        <w:t xml:space="preserve">Fredensborg, den  </w:t>
      </w:r>
      <w:r w:rsidR="00950801">
        <w:rPr>
          <w:sz w:val="16"/>
        </w:rPr>
        <w:t>19</w:t>
      </w:r>
      <w:bookmarkStart w:id="0" w:name="_GoBack"/>
      <w:bookmarkEnd w:id="0"/>
      <w:r w:rsidR="0068422C">
        <w:rPr>
          <w:sz w:val="16"/>
        </w:rPr>
        <w:t>.august</w:t>
      </w:r>
      <w:r w:rsidR="00437D03">
        <w:rPr>
          <w:sz w:val="16"/>
        </w:rPr>
        <w:t xml:space="preserve">  2016</w:t>
      </w:r>
    </w:p>
    <w:p w:rsidR="00437D03" w:rsidRDefault="00437D03" w:rsidP="00437D03">
      <w:pPr>
        <w:rPr>
          <w:sz w:val="16"/>
        </w:rPr>
      </w:pPr>
    </w:p>
    <w:p w:rsidR="00437D03" w:rsidRDefault="004641A9" w:rsidP="00437D03">
      <w:pPr>
        <w:rPr>
          <w:b/>
          <w:sz w:val="36"/>
          <w:szCs w:val="36"/>
          <w:u w:val="single"/>
        </w:rPr>
      </w:pPr>
      <w:r>
        <w:rPr>
          <w:b/>
          <w:sz w:val="36"/>
          <w:szCs w:val="36"/>
          <w:u w:val="single"/>
        </w:rPr>
        <w:t>Dagso</w:t>
      </w:r>
      <w:r w:rsidR="00FC0184">
        <w:rPr>
          <w:b/>
          <w:sz w:val="36"/>
          <w:szCs w:val="36"/>
          <w:u w:val="single"/>
        </w:rPr>
        <w:t>rden</w:t>
      </w:r>
      <w:r w:rsidR="00437D03">
        <w:rPr>
          <w:b/>
          <w:sz w:val="36"/>
          <w:szCs w:val="36"/>
          <w:u w:val="single"/>
        </w:rPr>
        <w:t xml:space="preserve"> KS-møde onsdag d.</w:t>
      </w:r>
      <w:r w:rsidR="00A74C7D">
        <w:rPr>
          <w:b/>
          <w:sz w:val="36"/>
          <w:szCs w:val="36"/>
          <w:u w:val="single"/>
        </w:rPr>
        <w:t>17.august 2016 kl. 8.30-11</w:t>
      </w:r>
    </w:p>
    <w:p w:rsidR="00437D03" w:rsidRDefault="00437D03" w:rsidP="00437D03"/>
    <w:tbl>
      <w:tblPr>
        <w:tblStyle w:val="Tabel-Gitter"/>
        <w:tblW w:w="0" w:type="auto"/>
        <w:tblInd w:w="0" w:type="dxa"/>
        <w:tblLook w:val="01E0" w:firstRow="1" w:lastRow="1" w:firstColumn="1" w:lastColumn="1" w:noHBand="0" w:noVBand="0"/>
      </w:tblPr>
      <w:tblGrid>
        <w:gridCol w:w="2487"/>
        <w:gridCol w:w="2487"/>
      </w:tblGrid>
      <w:tr w:rsidR="00437D03" w:rsidTr="00437D03">
        <w:trPr>
          <w:trHeight w:val="264"/>
        </w:trPr>
        <w:tc>
          <w:tcPr>
            <w:tcW w:w="2487" w:type="dxa"/>
            <w:tcBorders>
              <w:top w:val="single" w:sz="4" w:space="0" w:color="auto"/>
              <w:left w:val="single" w:sz="4" w:space="0" w:color="auto"/>
              <w:bottom w:val="single" w:sz="4" w:space="0" w:color="auto"/>
              <w:right w:val="single" w:sz="4" w:space="0" w:color="auto"/>
            </w:tcBorders>
            <w:hideMark/>
          </w:tcPr>
          <w:p w:rsidR="00437D03" w:rsidRDefault="00437D03">
            <w:pPr>
              <w:rPr>
                <w:lang w:eastAsia="en-US"/>
              </w:rPr>
            </w:pPr>
            <w:r>
              <w:rPr>
                <w:lang w:eastAsia="en-US"/>
              </w:rPr>
              <w:t>Indkøb:</w:t>
            </w:r>
          </w:p>
        </w:tc>
        <w:tc>
          <w:tcPr>
            <w:tcW w:w="2487" w:type="dxa"/>
            <w:tcBorders>
              <w:top w:val="single" w:sz="4" w:space="0" w:color="auto"/>
              <w:left w:val="single" w:sz="4" w:space="0" w:color="auto"/>
              <w:bottom w:val="single" w:sz="4" w:space="0" w:color="auto"/>
              <w:right w:val="single" w:sz="4" w:space="0" w:color="auto"/>
            </w:tcBorders>
            <w:hideMark/>
          </w:tcPr>
          <w:p w:rsidR="00437D03" w:rsidRDefault="00A74C7D">
            <w:pPr>
              <w:rPr>
                <w:lang w:eastAsia="en-US"/>
              </w:rPr>
            </w:pPr>
            <w:r>
              <w:rPr>
                <w:lang w:eastAsia="en-US"/>
              </w:rPr>
              <w:t xml:space="preserve"> </w:t>
            </w:r>
          </w:p>
        </w:tc>
      </w:tr>
      <w:tr w:rsidR="00437D03" w:rsidTr="00437D03">
        <w:trPr>
          <w:trHeight w:val="264"/>
        </w:trPr>
        <w:tc>
          <w:tcPr>
            <w:tcW w:w="2487" w:type="dxa"/>
            <w:tcBorders>
              <w:top w:val="single" w:sz="4" w:space="0" w:color="auto"/>
              <w:left w:val="single" w:sz="4" w:space="0" w:color="auto"/>
              <w:bottom w:val="single" w:sz="4" w:space="0" w:color="auto"/>
              <w:right w:val="single" w:sz="4" w:space="0" w:color="auto"/>
            </w:tcBorders>
            <w:hideMark/>
          </w:tcPr>
          <w:p w:rsidR="00437D03" w:rsidRDefault="00437D03">
            <w:pPr>
              <w:rPr>
                <w:lang w:eastAsia="en-US"/>
              </w:rPr>
            </w:pPr>
            <w:r>
              <w:rPr>
                <w:lang w:eastAsia="en-US"/>
              </w:rPr>
              <w:t>Mødeleder:</w:t>
            </w:r>
          </w:p>
        </w:tc>
        <w:tc>
          <w:tcPr>
            <w:tcW w:w="2487" w:type="dxa"/>
            <w:tcBorders>
              <w:top w:val="single" w:sz="4" w:space="0" w:color="auto"/>
              <w:left w:val="single" w:sz="4" w:space="0" w:color="auto"/>
              <w:bottom w:val="single" w:sz="4" w:space="0" w:color="auto"/>
              <w:right w:val="single" w:sz="4" w:space="0" w:color="auto"/>
            </w:tcBorders>
            <w:hideMark/>
          </w:tcPr>
          <w:p w:rsidR="00437D03" w:rsidRDefault="00FC0184">
            <w:pPr>
              <w:rPr>
                <w:lang w:eastAsia="en-US"/>
              </w:rPr>
            </w:pPr>
            <w:r>
              <w:rPr>
                <w:lang w:eastAsia="en-US"/>
              </w:rPr>
              <w:t>TW</w:t>
            </w:r>
          </w:p>
        </w:tc>
      </w:tr>
      <w:tr w:rsidR="00437D03" w:rsidTr="00437D03">
        <w:trPr>
          <w:trHeight w:val="264"/>
        </w:trPr>
        <w:tc>
          <w:tcPr>
            <w:tcW w:w="2487" w:type="dxa"/>
            <w:tcBorders>
              <w:top w:val="single" w:sz="4" w:space="0" w:color="auto"/>
              <w:left w:val="single" w:sz="4" w:space="0" w:color="auto"/>
              <w:bottom w:val="single" w:sz="4" w:space="0" w:color="auto"/>
              <w:right w:val="single" w:sz="4" w:space="0" w:color="auto"/>
            </w:tcBorders>
            <w:hideMark/>
          </w:tcPr>
          <w:p w:rsidR="00437D03" w:rsidRDefault="00437D03">
            <w:pPr>
              <w:rPr>
                <w:lang w:eastAsia="en-US"/>
              </w:rPr>
            </w:pPr>
            <w:r>
              <w:rPr>
                <w:lang w:eastAsia="en-US"/>
              </w:rPr>
              <w:t>Referent:</w:t>
            </w:r>
          </w:p>
        </w:tc>
        <w:tc>
          <w:tcPr>
            <w:tcW w:w="2487" w:type="dxa"/>
            <w:tcBorders>
              <w:top w:val="single" w:sz="4" w:space="0" w:color="auto"/>
              <w:left w:val="single" w:sz="4" w:space="0" w:color="auto"/>
              <w:bottom w:val="single" w:sz="4" w:space="0" w:color="auto"/>
              <w:right w:val="single" w:sz="4" w:space="0" w:color="auto"/>
            </w:tcBorders>
            <w:hideMark/>
          </w:tcPr>
          <w:p w:rsidR="00437D03" w:rsidRDefault="00437D03">
            <w:pPr>
              <w:rPr>
                <w:lang w:eastAsia="en-US"/>
              </w:rPr>
            </w:pPr>
            <w:r>
              <w:rPr>
                <w:lang w:eastAsia="en-US"/>
              </w:rPr>
              <w:t>KI</w:t>
            </w:r>
          </w:p>
        </w:tc>
      </w:tr>
      <w:tr w:rsidR="00437D03" w:rsidTr="00437D03">
        <w:trPr>
          <w:trHeight w:val="264"/>
        </w:trPr>
        <w:tc>
          <w:tcPr>
            <w:tcW w:w="2487" w:type="dxa"/>
            <w:tcBorders>
              <w:top w:val="single" w:sz="4" w:space="0" w:color="auto"/>
              <w:left w:val="single" w:sz="4" w:space="0" w:color="auto"/>
              <w:bottom w:val="single" w:sz="4" w:space="0" w:color="auto"/>
              <w:right w:val="single" w:sz="4" w:space="0" w:color="auto"/>
            </w:tcBorders>
            <w:hideMark/>
          </w:tcPr>
          <w:p w:rsidR="00437D03" w:rsidRDefault="00437D03">
            <w:pPr>
              <w:rPr>
                <w:lang w:eastAsia="en-US"/>
              </w:rPr>
            </w:pPr>
            <w:r>
              <w:rPr>
                <w:lang w:eastAsia="en-US"/>
              </w:rPr>
              <w:t>Protokol:</w:t>
            </w:r>
          </w:p>
        </w:tc>
        <w:tc>
          <w:tcPr>
            <w:tcW w:w="2487" w:type="dxa"/>
            <w:tcBorders>
              <w:top w:val="single" w:sz="4" w:space="0" w:color="auto"/>
              <w:left w:val="single" w:sz="4" w:space="0" w:color="auto"/>
              <w:bottom w:val="single" w:sz="4" w:space="0" w:color="auto"/>
              <w:right w:val="single" w:sz="4" w:space="0" w:color="auto"/>
            </w:tcBorders>
            <w:hideMark/>
          </w:tcPr>
          <w:p w:rsidR="00437D03" w:rsidRDefault="00FC0184">
            <w:pPr>
              <w:rPr>
                <w:lang w:eastAsia="en-US"/>
              </w:rPr>
            </w:pPr>
            <w:r>
              <w:rPr>
                <w:lang w:eastAsia="en-US"/>
              </w:rPr>
              <w:t xml:space="preserve"> CL</w:t>
            </w:r>
          </w:p>
        </w:tc>
      </w:tr>
      <w:tr w:rsidR="00437D03" w:rsidTr="00437D03">
        <w:trPr>
          <w:trHeight w:val="264"/>
        </w:trPr>
        <w:tc>
          <w:tcPr>
            <w:tcW w:w="2487" w:type="dxa"/>
            <w:tcBorders>
              <w:top w:val="single" w:sz="4" w:space="0" w:color="auto"/>
              <w:left w:val="single" w:sz="4" w:space="0" w:color="auto"/>
              <w:bottom w:val="single" w:sz="4" w:space="0" w:color="auto"/>
              <w:right w:val="single" w:sz="4" w:space="0" w:color="auto"/>
            </w:tcBorders>
            <w:hideMark/>
          </w:tcPr>
          <w:p w:rsidR="00437D03" w:rsidRDefault="00437D03">
            <w:pPr>
              <w:rPr>
                <w:lang w:eastAsia="en-US"/>
              </w:rPr>
            </w:pPr>
            <w:r>
              <w:rPr>
                <w:lang w:eastAsia="en-US"/>
              </w:rPr>
              <w:t>Fraværende:</w:t>
            </w:r>
          </w:p>
        </w:tc>
        <w:tc>
          <w:tcPr>
            <w:tcW w:w="2487" w:type="dxa"/>
            <w:tcBorders>
              <w:top w:val="single" w:sz="4" w:space="0" w:color="auto"/>
              <w:left w:val="single" w:sz="4" w:space="0" w:color="auto"/>
              <w:bottom w:val="single" w:sz="4" w:space="0" w:color="auto"/>
              <w:right w:val="single" w:sz="4" w:space="0" w:color="auto"/>
            </w:tcBorders>
            <w:hideMark/>
          </w:tcPr>
          <w:p w:rsidR="00437D03" w:rsidRDefault="00FC0184">
            <w:pPr>
              <w:rPr>
                <w:lang w:eastAsia="en-US"/>
              </w:rPr>
            </w:pPr>
            <w:r>
              <w:rPr>
                <w:lang w:eastAsia="en-US"/>
              </w:rPr>
              <w:t xml:space="preserve"> </w:t>
            </w:r>
            <w:r w:rsidR="00950801">
              <w:rPr>
                <w:lang w:eastAsia="en-US"/>
              </w:rPr>
              <w:t>TW CL</w:t>
            </w:r>
          </w:p>
        </w:tc>
      </w:tr>
    </w:tbl>
    <w:p w:rsidR="00437D03" w:rsidRDefault="00437D03" w:rsidP="00437D03"/>
    <w:tbl>
      <w:tblPr>
        <w:tblStyle w:val="Tabel-Gitter"/>
        <w:tblW w:w="0" w:type="auto"/>
        <w:tblInd w:w="0" w:type="dxa"/>
        <w:tblLook w:val="01E0" w:firstRow="1" w:lastRow="1" w:firstColumn="1" w:lastColumn="1" w:noHBand="0" w:noVBand="0"/>
      </w:tblPr>
      <w:tblGrid>
        <w:gridCol w:w="4889"/>
        <w:gridCol w:w="4889"/>
      </w:tblGrid>
      <w:tr w:rsidR="00437D03" w:rsidTr="00437D03">
        <w:tc>
          <w:tcPr>
            <w:tcW w:w="4889" w:type="dxa"/>
            <w:tcBorders>
              <w:top w:val="single" w:sz="4" w:space="0" w:color="auto"/>
              <w:left w:val="single" w:sz="4" w:space="0" w:color="auto"/>
              <w:bottom w:val="single" w:sz="4" w:space="0" w:color="auto"/>
              <w:right w:val="single" w:sz="4" w:space="0" w:color="auto"/>
            </w:tcBorders>
            <w:hideMark/>
          </w:tcPr>
          <w:p w:rsidR="00437D03" w:rsidRDefault="00437D03" w:rsidP="004C1972">
            <w:pPr>
              <w:numPr>
                <w:ilvl w:val="0"/>
                <w:numId w:val="1"/>
              </w:numPr>
              <w:rPr>
                <w:sz w:val="28"/>
                <w:szCs w:val="28"/>
                <w:u w:val="single"/>
                <w:lang w:eastAsia="en-US"/>
              </w:rPr>
            </w:pPr>
            <w:r>
              <w:rPr>
                <w:sz w:val="28"/>
                <w:szCs w:val="28"/>
                <w:u w:val="single"/>
                <w:lang w:eastAsia="en-US"/>
              </w:rPr>
              <w:t>Godkendelse af dagsorden</w:t>
            </w:r>
            <w:r>
              <w:rPr>
                <w:sz w:val="28"/>
                <w:szCs w:val="28"/>
                <w:u w:val="single"/>
                <w:lang w:eastAsia="en-US"/>
              </w:rPr>
              <w:br/>
            </w:r>
          </w:p>
        </w:tc>
        <w:tc>
          <w:tcPr>
            <w:tcW w:w="4889" w:type="dxa"/>
            <w:tcBorders>
              <w:top w:val="single" w:sz="4" w:space="0" w:color="auto"/>
              <w:left w:val="single" w:sz="4" w:space="0" w:color="auto"/>
              <w:bottom w:val="single" w:sz="4" w:space="0" w:color="auto"/>
              <w:right w:val="single" w:sz="4" w:space="0" w:color="auto"/>
            </w:tcBorders>
            <w:hideMark/>
          </w:tcPr>
          <w:p w:rsidR="00437D03" w:rsidRDefault="00FC0184">
            <w:pPr>
              <w:rPr>
                <w:i/>
                <w:lang w:eastAsia="en-US"/>
              </w:rPr>
            </w:pPr>
            <w:r>
              <w:rPr>
                <w:i/>
                <w:lang w:eastAsia="en-US"/>
              </w:rPr>
              <w:t xml:space="preserve"> </w:t>
            </w:r>
          </w:p>
          <w:p w:rsidR="00C27B9E" w:rsidRDefault="00950801">
            <w:pPr>
              <w:rPr>
                <w:i/>
                <w:lang w:eastAsia="en-US"/>
              </w:rPr>
            </w:pPr>
            <w:r>
              <w:rPr>
                <w:i/>
                <w:lang w:eastAsia="en-US"/>
              </w:rPr>
              <w:t>Godkendt</w:t>
            </w:r>
            <w:r>
              <w:rPr>
                <w:i/>
                <w:lang w:eastAsia="en-US"/>
              </w:rPr>
              <w:br/>
            </w:r>
          </w:p>
        </w:tc>
      </w:tr>
      <w:tr w:rsidR="00437D03" w:rsidTr="00437D03">
        <w:tc>
          <w:tcPr>
            <w:tcW w:w="4889" w:type="dxa"/>
            <w:tcBorders>
              <w:top w:val="single" w:sz="4" w:space="0" w:color="auto"/>
              <w:left w:val="single" w:sz="4" w:space="0" w:color="auto"/>
              <w:bottom w:val="single" w:sz="4" w:space="0" w:color="auto"/>
              <w:right w:val="single" w:sz="4" w:space="0" w:color="auto"/>
            </w:tcBorders>
            <w:hideMark/>
          </w:tcPr>
          <w:p w:rsidR="00437D03" w:rsidRDefault="00437D03" w:rsidP="004C1972">
            <w:pPr>
              <w:pStyle w:val="Listeafsnit"/>
              <w:numPr>
                <w:ilvl w:val="0"/>
                <w:numId w:val="1"/>
              </w:numPr>
              <w:rPr>
                <w:sz w:val="28"/>
                <w:szCs w:val="28"/>
                <w:u w:val="single"/>
                <w:lang w:eastAsia="en-US"/>
              </w:rPr>
            </w:pPr>
            <w:r>
              <w:rPr>
                <w:sz w:val="28"/>
                <w:szCs w:val="28"/>
                <w:u w:val="single"/>
                <w:lang w:eastAsia="en-US"/>
              </w:rPr>
              <w:t xml:space="preserve">Kalender </w:t>
            </w:r>
            <w:r>
              <w:rPr>
                <w:sz w:val="28"/>
                <w:szCs w:val="28"/>
                <w:u w:val="single"/>
                <w:lang w:eastAsia="en-US"/>
              </w:rPr>
              <w:br/>
            </w:r>
            <w:r w:rsidR="00A74C7D">
              <w:rPr>
                <w:lang w:eastAsia="en-US"/>
              </w:rPr>
              <w:t xml:space="preserve"> </w:t>
            </w:r>
            <w:r>
              <w:rPr>
                <w:sz w:val="28"/>
                <w:szCs w:val="28"/>
                <w:u w:val="single"/>
                <w:lang w:eastAsia="en-US"/>
              </w:rPr>
              <w:br/>
            </w:r>
            <w:r>
              <w:rPr>
                <w:lang w:eastAsia="en-US"/>
              </w:rPr>
              <w:t xml:space="preserve"> </w:t>
            </w:r>
          </w:p>
          <w:p w:rsidR="00437D03" w:rsidRDefault="00437D03">
            <w:pPr>
              <w:rPr>
                <w:sz w:val="28"/>
                <w:szCs w:val="28"/>
                <w:u w:val="single"/>
                <w:lang w:eastAsia="en-US"/>
              </w:rPr>
            </w:pPr>
            <w:r>
              <w:rPr>
                <w:i/>
                <w:lang w:eastAsia="en-US"/>
              </w:rPr>
              <w:t xml:space="preserve"> </w:t>
            </w:r>
            <w:r>
              <w:rPr>
                <w:lang w:eastAsia="en-US"/>
              </w:rPr>
              <w:t xml:space="preserve"> </w:t>
            </w:r>
            <w:r>
              <w:rPr>
                <w:i/>
                <w:lang w:eastAsia="en-US"/>
              </w:rPr>
              <w:t xml:space="preserve"> </w:t>
            </w:r>
          </w:p>
        </w:tc>
        <w:tc>
          <w:tcPr>
            <w:tcW w:w="4889" w:type="dxa"/>
            <w:tcBorders>
              <w:top w:val="single" w:sz="4" w:space="0" w:color="auto"/>
              <w:left w:val="single" w:sz="4" w:space="0" w:color="auto"/>
              <w:bottom w:val="single" w:sz="4" w:space="0" w:color="auto"/>
              <w:right w:val="single" w:sz="4" w:space="0" w:color="auto"/>
            </w:tcBorders>
            <w:hideMark/>
          </w:tcPr>
          <w:p w:rsidR="00437D03" w:rsidRDefault="00437D03" w:rsidP="00FC0184">
            <w:pPr>
              <w:rPr>
                <w:i/>
                <w:lang w:eastAsia="en-US"/>
              </w:rPr>
            </w:pPr>
            <w:r>
              <w:rPr>
                <w:i/>
                <w:lang w:eastAsia="en-US"/>
              </w:rPr>
              <w:t xml:space="preserve"> </w:t>
            </w:r>
            <w:r w:rsidR="00FC0184">
              <w:rPr>
                <w:i/>
                <w:lang w:eastAsia="en-US"/>
              </w:rPr>
              <w:t xml:space="preserve"> </w:t>
            </w:r>
            <w:r w:rsidR="00950801">
              <w:rPr>
                <w:i/>
                <w:lang w:eastAsia="en-US"/>
              </w:rPr>
              <w:t>udsat</w:t>
            </w:r>
          </w:p>
        </w:tc>
      </w:tr>
      <w:tr w:rsidR="00437D03" w:rsidTr="00437D03">
        <w:tc>
          <w:tcPr>
            <w:tcW w:w="4889" w:type="dxa"/>
            <w:tcBorders>
              <w:top w:val="single" w:sz="4" w:space="0" w:color="auto"/>
              <w:left w:val="single" w:sz="4" w:space="0" w:color="auto"/>
              <w:bottom w:val="single" w:sz="4" w:space="0" w:color="auto"/>
              <w:right w:val="single" w:sz="4" w:space="0" w:color="auto"/>
            </w:tcBorders>
            <w:hideMark/>
          </w:tcPr>
          <w:p w:rsidR="00437D03" w:rsidRDefault="00437D03" w:rsidP="004C1972">
            <w:pPr>
              <w:pStyle w:val="Listeafsnit"/>
              <w:numPr>
                <w:ilvl w:val="0"/>
                <w:numId w:val="1"/>
              </w:numPr>
              <w:rPr>
                <w:sz w:val="28"/>
                <w:szCs w:val="28"/>
                <w:u w:val="single"/>
                <w:lang w:eastAsia="en-US"/>
              </w:rPr>
            </w:pPr>
            <w:r>
              <w:rPr>
                <w:sz w:val="28"/>
                <w:szCs w:val="28"/>
                <w:u w:val="single"/>
                <w:lang w:eastAsia="en-US"/>
              </w:rPr>
              <w:t>Nyt fra</w:t>
            </w:r>
          </w:p>
          <w:p w:rsidR="00437D03" w:rsidRDefault="00437D03" w:rsidP="004C1972">
            <w:pPr>
              <w:numPr>
                <w:ilvl w:val="0"/>
                <w:numId w:val="2"/>
              </w:numPr>
              <w:rPr>
                <w:sz w:val="24"/>
                <w:lang w:eastAsia="en-US"/>
              </w:rPr>
            </w:pPr>
            <w:r>
              <w:rPr>
                <w:sz w:val="24"/>
                <w:lang w:eastAsia="en-US"/>
              </w:rPr>
              <w:t>Formand</w:t>
            </w:r>
            <w:r>
              <w:rPr>
                <w:lang w:eastAsia="en-US"/>
              </w:rPr>
              <w:t xml:space="preserve">  </w:t>
            </w:r>
          </w:p>
          <w:p w:rsidR="00437D03" w:rsidRDefault="00437D03" w:rsidP="004C1972">
            <w:pPr>
              <w:numPr>
                <w:ilvl w:val="0"/>
                <w:numId w:val="2"/>
              </w:numPr>
              <w:rPr>
                <w:sz w:val="24"/>
                <w:lang w:eastAsia="en-US"/>
              </w:rPr>
            </w:pPr>
            <w:r>
              <w:rPr>
                <w:sz w:val="24"/>
                <w:lang w:eastAsia="en-US"/>
              </w:rPr>
              <w:t xml:space="preserve">AMR </w:t>
            </w:r>
          </w:p>
          <w:p w:rsidR="00437D03" w:rsidRDefault="00437D03" w:rsidP="004C1972">
            <w:pPr>
              <w:numPr>
                <w:ilvl w:val="0"/>
                <w:numId w:val="2"/>
              </w:numPr>
              <w:rPr>
                <w:sz w:val="24"/>
                <w:lang w:eastAsia="en-US"/>
              </w:rPr>
            </w:pPr>
            <w:r>
              <w:rPr>
                <w:sz w:val="24"/>
                <w:lang w:eastAsia="en-US"/>
              </w:rPr>
              <w:t>FAK</w:t>
            </w:r>
          </w:p>
          <w:p w:rsidR="00437D03" w:rsidRDefault="00437D03" w:rsidP="004C1972">
            <w:pPr>
              <w:numPr>
                <w:ilvl w:val="0"/>
                <w:numId w:val="2"/>
              </w:numPr>
              <w:rPr>
                <w:sz w:val="24"/>
                <w:lang w:eastAsia="en-US"/>
              </w:rPr>
            </w:pPr>
            <w:r>
              <w:rPr>
                <w:sz w:val="24"/>
                <w:lang w:eastAsia="en-US"/>
              </w:rPr>
              <w:t xml:space="preserve">Kasserer </w:t>
            </w:r>
          </w:p>
          <w:p w:rsidR="00437D03" w:rsidRDefault="00437D03" w:rsidP="004C1972">
            <w:pPr>
              <w:numPr>
                <w:ilvl w:val="0"/>
                <w:numId w:val="2"/>
              </w:numPr>
              <w:rPr>
                <w:lang w:eastAsia="en-US"/>
              </w:rPr>
            </w:pPr>
            <w:r>
              <w:rPr>
                <w:sz w:val="24"/>
                <w:lang w:eastAsia="en-US"/>
              </w:rPr>
              <w:t xml:space="preserve">Andre </w:t>
            </w:r>
            <w:r>
              <w:rPr>
                <w:lang w:eastAsia="en-US"/>
              </w:rPr>
              <w:t xml:space="preserve"> </w:t>
            </w:r>
          </w:p>
          <w:p w:rsidR="00437D03" w:rsidRDefault="00437D03" w:rsidP="004C1972">
            <w:pPr>
              <w:numPr>
                <w:ilvl w:val="0"/>
                <w:numId w:val="2"/>
              </w:numPr>
              <w:rPr>
                <w:sz w:val="24"/>
                <w:lang w:eastAsia="en-US"/>
              </w:rPr>
            </w:pPr>
            <w:r>
              <w:rPr>
                <w:sz w:val="24"/>
                <w:lang w:eastAsia="en-US"/>
              </w:rPr>
              <w:t xml:space="preserve">HU, OU  </w:t>
            </w:r>
          </w:p>
          <w:p w:rsidR="00437D03" w:rsidRDefault="00437D03" w:rsidP="004C1972">
            <w:pPr>
              <w:numPr>
                <w:ilvl w:val="0"/>
                <w:numId w:val="2"/>
              </w:numPr>
              <w:rPr>
                <w:sz w:val="28"/>
                <w:szCs w:val="28"/>
                <w:lang w:eastAsia="en-US"/>
              </w:rPr>
            </w:pPr>
            <w:r>
              <w:rPr>
                <w:sz w:val="24"/>
                <w:lang w:eastAsia="en-US"/>
              </w:rPr>
              <w:t xml:space="preserve">Hjemmesideredaktionen </w:t>
            </w:r>
          </w:p>
          <w:p w:rsidR="00437D03" w:rsidRDefault="00437D03" w:rsidP="004C1972">
            <w:pPr>
              <w:numPr>
                <w:ilvl w:val="0"/>
                <w:numId w:val="2"/>
              </w:numPr>
              <w:rPr>
                <w:sz w:val="28"/>
                <w:szCs w:val="28"/>
                <w:lang w:eastAsia="en-US"/>
              </w:rPr>
            </w:pPr>
            <w:r>
              <w:rPr>
                <w:sz w:val="24"/>
                <w:lang w:eastAsia="en-US"/>
              </w:rPr>
              <w:t>Aktuelle TR- og Kredsudsendelser</w:t>
            </w:r>
          </w:p>
          <w:p w:rsidR="00437D03" w:rsidRDefault="00437D03" w:rsidP="004C1972">
            <w:pPr>
              <w:numPr>
                <w:ilvl w:val="0"/>
                <w:numId w:val="2"/>
              </w:numPr>
              <w:rPr>
                <w:sz w:val="28"/>
                <w:szCs w:val="28"/>
                <w:lang w:eastAsia="en-US"/>
              </w:rPr>
            </w:pPr>
            <w:r>
              <w:rPr>
                <w:sz w:val="24"/>
                <w:lang w:eastAsia="en-US"/>
              </w:rPr>
              <w:t>BSU, ØK, Byråd, Direktionen</w:t>
            </w:r>
            <w:r>
              <w:rPr>
                <w:sz w:val="24"/>
                <w:lang w:eastAsia="en-US"/>
              </w:rPr>
              <w:br/>
            </w:r>
          </w:p>
        </w:tc>
        <w:tc>
          <w:tcPr>
            <w:tcW w:w="4889" w:type="dxa"/>
            <w:tcBorders>
              <w:top w:val="single" w:sz="4" w:space="0" w:color="auto"/>
              <w:left w:val="single" w:sz="4" w:space="0" w:color="auto"/>
              <w:bottom w:val="single" w:sz="4" w:space="0" w:color="auto"/>
              <w:right w:val="single" w:sz="4" w:space="0" w:color="auto"/>
            </w:tcBorders>
            <w:hideMark/>
          </w:tcPr>
          <w:p w:rsidR="00F948E2" w:rsidRPr="00AA64D1" w:rsidRDefault="00437D03" w:rsidP="00FC0184">
            <w:pPr>
              <w:rPr>
                <w:i/>
                <w:lang w:eastAsia="en-US"/>
              </w:rPr>
            </w:pPr>
            <w:r>
              <w:rPr>
                <w:b/>
                <w:i/>
                <w:lang w:eastAsia="en-US"/>
              </w:rPr>
              <w:t xml:space="preserve"> </w:t>
            </w:r>
            <w:r w:rsidR="00FC0184">
              <w:rPr>
                <w:b/>
                <w:i/>
                <w:lang w:eastAsia="en-US"/>
              </w:rPr>
              <w:t xml:space="preserve"> </w:t>
            </w:r>
          </w:p>
          <w:p w:rsidR="001D0299" w:rsidRDefault="00A74C7D" w:rsidP="00AA64D1">
            <w:pPr>
              <w:rPr>
                <w:b/>
                <w:i/>
                <w:lang w:eastAsia="en-US"/>
              </w:rPr>
            </w:pPr>
            <w:r>
              <w:rPr>
                <w:b/>
                <w:i/>
                <w:lang w:eastAsia="en-US"/>
              </w:rPr>
              <w:t xml:space="preserve"> </w:t>
            </w:r>
            <w:r w:rsidR="001C08E1">
              <w:rPr>
                <w:b/>
                <w:i/>
                <w:lang w:eastAsia="en-US"/>
              </w:rPr>
              <w:t>Ad.3a:</w:t>
            </w:r>
          </w:p>
          <w:p w:rsidR="001C08E1" w:rsidRPr="001C08E1" w:rsidRDefault="001C08E1" w:rsidP="00AA64D1">
            <w:pPr>
              <w:rPr>
                <w:i/>
                <w:lang w:eastAsia="en-US"/>
              </w:rPr>
            </w:pPr>
            <w:r w:rsidRPr="001C08E1">
              <w:rPr>
                <w:i/>
                <w:lang w:eastAsia="en-US"/>
              </w:rPr>
              <w:t>Se punkt 4.</w:t>
            </w:r>
          </w:p>
          <w:p w:rsidR="001C08E1" w:rsidRDefault="001C08E1" w:rsidP="00AA64D1">
            <w:pPr>
              <w:rPr>
                <w:b/>
                <w:i/>
                <w:lang w:eastAsia="en-US"/>
              </w:rPr>
            </w:pPr>
            <w:r w:rsidRPr="001C08E1">
              <w:rPr>
                <w:b/>
                <w:i/>
                <w:lang w:eastAsia="en-US"/>
              </w:rPr>
              <w:t>Ad.3.g:</w:t>
            </w:r>
          </w:p>
          <w:p w:rsidR="001C08E1" w:rsidRPr="001C08E1" w:rsidRDefault="001C08E1" w:rsidP="00AA64D1">
            <w:pPr>
              <w:rPr>
                <w:i/>
                <w:lang w:eastAsia="en-US"/>
              </w:rPr>
            </w:pPr>
            <w:r>
              <w:rPr>
                <w:i/>
                <w:lang w:eastAsia="en-US"/>
              </w:rPr>
              <w:t>Datoer for møder på de enkelte skoler lægges på hjemmesiden efter TR-mødet i dag.</w:t>
            </w:r>
          </w:p>
        </w:tc>
      </w:tr>
      <w:tr w:rsidR="00C270AF" w:rsidTr="00437D03">
        <w:trPr>
          <w:trHeight w:val="2533"/>
        </w:trPr>
        <w:tc>
          <w:tcPr>
            <w:tcW w:w="4889" w:type="dxa"/>
            <w:tcBorders>
              <w:top w:val="single" w:sz="4" w:space="0" w:color="auto"/>
              <w:left w:val="single" w:sz="4" w:space="0" w:color="auto"/>
              <w:bottom w:val="single" w:sz="4" w:space="0" w:color="auto"/>
              <w:right w:val="single" w:sz="4" w:space="0" w:color="auto"/>
            </w:tcBorders>
          </w:tcPr>
          <w:p w:rsidR="00C270AF" w:rsidRDefault="00A74C7D" w:rsidP="00A74C7D">
            <w:pPr>
              <w:numPr>
                <w:ilvl w:val="0"/>
                <w:numId w:val="1"/>
              </w:numPr>
              <w:rPr>
                <w:sz w:val="28"/>
                <w:szCs w:val="28"/>
                <w:u w:val="single"/>
                <w:lang w:eastAsia="en-US"/>
              </w:rPr>
            </w:pPr>
            <w:r>
              <w:rPr>
                <w:sz w:val="28"/>
                <w:szCs w:val="28"/>
                <w:u w:val="single"/>
                <w:lang w:eastAsia="en-US"/>
              </w:rPr>
              <w:t>Midtvejsevaluering bilag 4</w:t>
            </w:r>
            <w:r w:rsidR="00C270AF">
              <w:rPr>
                <w:sz w:val="28"/>
                <w:szCs w:val="28"/>
                <w:u w:val="single"/>
                <w:lang w:eastAsia="en-US"/>
              </w:rPr>
              <w:br/>
            </w:r>
            <w:r>
              <w:rPr>
                <w:lang w:eastAsia="en-US"/>
              </w:rPr>
              <w:t xml:space="preserve"> Herunder orientering fra formandsmøde 11/8-16</w:t>
            </w:r>
            <w:r w:rsidR="00401592">
              <w:rPr>
                <w:lang w:eastAsia="en-US"/>
              </w:rPr>
              <w:br/>
              <w:t>(Læs lokalaftale med bilag)</w:t>
            </w:r>
          </w:p>
        </w:tc>
        <w:tc>
          <w:tcPr>
            <w:tcW w:w="4889" w:type="dxa"/>
            <w:tcBorders>
              <w:top w:val="single" w:sz="4" w:space="0" w:color="auto"/>
              <w:left w:val="single" w:sz="4" w:space="0" w:color="auto"/>
              <w:bottom w:val="single" w:sz="4" w:space="0" w:color="auto"/>
              <w:right w:val="single" w:sz="4" w:space="0" w:color="auto"/>
            </w:tcBorders>
          </w:tcPr>
          <w:p w:rsidR="001C08E1" w:rsidRDefault="00A74C7D" w:rsidP="001C08E1">
            <w:pPr>
              <w:rPr>
                <w:i/>
                <w:lang w:eastAsia="en-US"/>
              </w:rPr>
            </w:pPr>
            <w:r>
              <w:rPr>
                <w:i/>
                <w:lang w:eastAsia="en-US"/>
              </w:rPr>
              <w:t xml:space="preserve"> </w:t>
            </w:r>
            <w:r w:rsidR="001C08E1">
              <w:rPr>
                <w:i/>
                <w:lang w:eastAsia="en-US"/>
              </w:rPr>
              <w:t>Fra formandsmødet især vigtigt med opfølgning på Bilag 4 i forbindelse med vores evaluering sammen med forvaltning og skoleledere. Som baggrundsmat. Kan anvendes den store undersøgelse fra efteråret. Vi kan ikke indsende inden 26.8 som ønsket, da vores evaluering ikke har fundet sted, men indsender hurtigst muligt.</w:t>
            </w:r>
          </w:p>
          <w:p w:rsidR="001C08E1" w:rsidRDefault="001C08E1" w:rsidP="001C08E1">
            <w:pPr>
              <w:rPr>
                <w:i/>
                <w:lang w:eastAsia="en-US"/>
              </w:rPr>
            </w:pPr>
            <w:r>
              <w:rPr>
                <w:i/>
                <w:lang w:eastAsia="en-US"/>
              </w:rPr>
              <w:t>Møde</w:t>
            </w:r>
            <w:r w:rsidR="00950801">
              <w:rPr>
                <w:i/>
                <w:lang w:eastAsia="en-US"/>
              </w:rPr>
              <w:t xml:space="preserve"> på kredsen</w:t>
            </w:r>
            <w:r>
              <w:rPr>
                <w:i/>
                <w:lang w:eastAsia="en-US"/>
              </w:rPr>
              <w:t xml:space="preserve"> d. 24.8 kl. 8.30: forberedelse til 1.9 – deltagere AJ, CK og KI (evt. TW)</w:t>
            </w:r>
          </w:p>
          <w:p w:rsidR="001D0299" w:rsidRDefault="001D0299" w:rsidP="001D0299">
            <w:pPr>
              <w:rPr>
                <w:i/>
                <w:lang w:eastAsia="en-US"/>
              </w:rPr>
            </w:pPr>
          </w:p>
        </w:tc>
      </w:tr>
      <w:tr w:rsidR="00FC0184" w:rsidTr="0093699B">
        <w:trPr>
          <w:trHeight w:val="1871"/>
        </w:trPr>
        <w:tc>
          <w:tcPr>
            <w:tcW w:w="4889" w:type="dxa"/>
            <w:tcBorders>
              <w:top w:val="single" w:sz="4" w:space="0" w:color="auto"/>
              <w:left w:val="single" w:sz="4" w:space="0" w:color="auto"/>
              <w:bottom w:val="single" w:sz="4" w:space="0" w:color="auto"/>
              <w:right w:val="single" w:sz="4" w:space="0" w:color="auto"/>
            </w:tcBorders>
          </w:tcPr>
          <w:p w:rsidR="00FC0184" w:rsidRDefault="00A74C7D" w:rsidP="00A74C7D">
            <w:pPr>
              <w:numPr>
                <w:ilvl w:val="0"/>
                <w:numId w:val="1"/>
              </w:numPr>
              <w:rPr>
                <w:sz w:val="28"/>
                <w:szCs w:val="28"/>
                <w:u w:val="single"/>
                <w:lang w:eastAsia="en-US"/>
              </w:rPr>
            </w:pPr>
            <w:r>
              <w:rPr>
                <w:sz w:val="28"/>
                <w:szCs w:val="28"/>
                <w:u w:val="single"/>
                <w:lang w:eastAsia="en-US"/>
              </w:rPr>
              <w:lastRenderedPageBreak/>
              <w:t>Kompetenceudvikling</w:t>
            </w:r>
            <w:r w:rsidR="00FC0184">
              <w:rPr>
                <w:sz w:val="28"/>
                <w:szCs w:val="28"/>
                <w:u w:val="single"/>
                <w:lang w:eastAsia="en-US"/>
              </w:rPr>
              <w:br/>
            </w:r>
            <w:r w:rsidRPr="00A74C7D">
              <w:rPr>
                <w:lang w:eastAsia="en-US"/>
              </w:rPr>
              <w:t>læs bilag fra ad hoc udvalg</w:t>
            </w:r>
          </w:p>
        </w:tc>
        <w:tc>
          <w:tcPr>
            <w:tcW w:w="4889" w:type="dxa"/>
            <w:tcBorders>
              <w:top w:val="single" w:sz="4" w:space="0" w:color="auto"/>
              <w:left w:val="single" w:sz="4" w:space="0" w:color="auto"/>
              <w:bottom w:val="single" w:sz="4" w:space="0" w:color="auto"/>
              <w:right w:val="single" w:sz="4" w:space="0" w:color="auto"/>
            </w:tcBorders>
          </w:tcPr>
          <w:p w:rsidR="00FC0184" w:rsidRDefault="00950801" w:rsidP="00950801">
            <w:pPr>
              <w:rPr>
                <w:i/>
                <w:lang w:eastAsia="en-US"/>
              </w:rPr>
            </w:pPr>
            <w:r>
              <w:rPr>
                <w:i/>
                <w:lang w:eastAsia="en-US"/>
              </w:rPr>
              <w:t xml:space="preserve">Drøftet. </w:t>
            </w:r>
            <w:r w:rsidR="001C08E1">
              <w:rPr>
                <w:i/>
                <w:lang w:eastAsia="en-US"/>
              </w:rPr>
              <w:t xml:space="preserve"> </w:t>
            </w:r>
            <w:r>
              <w:rPr>
                <w:i/>
                <w:lang w:eastAsia="en-US"/>
              </w:rPr>
              <w:t>Behandles</w:t>
            </w:r>
            <w:r w:rsidR="001C08E1">
              <w:rPr>
                <w:i/>
                <w:lang w:eastAsia="en-US"/>
              </w:rPr>
              <w:t xml:space="preserve"> på FAK-møde</w:t>
            </w:r>
            <w:r w:rsidR="00A74C7D">
              <w:rPr>
                <w:i/>
                <w:lang w:eastAsia="en-US"/>
              </w:rPr>
              <w:t xml:space="preserve"> </w:t>
            </w:r>
            <w:proofErr w:type="gramStart"/>
            <w:r>
              <w:rPr>
                <w:i/>
                <w:lang w:eastAsia="en-US"/>
              </w:rPr>
              <w:t>22/8-16</w:t>
            </w:r>
            <w:proofErr w:type="gramEnd"/>
          </w:p>
        </w:tc>
      </w:tr>
      <w:tr w:rsidR="00437D03" w:rsidTr="00437D03">
        <w:trPr>
          <w:trHeight w:val="2533"/>
        </w:trPr>
        <w:tc>
          <w:tcPr>
            <w:tcW w:w="4889" w:type="dxa"/>
            <w:tcBorders>
              <w:top w:val="single" w:sz="4" w:space="0" w:color="auto"/>
              <w:left w:val="single" w:sz="4" w:space="0" w:color="auto"/>
              <w:bottom w:val="single" w:sz="4" w:space="0" w:color="auto"/>
              <w:right w:val="single" w:sz="4" w:space="0" w:color="auto"/>
            </w:tcBorders>
            <w:hideMark/>
          </w:tcPr>
          <w:p w:rsidR="00437D03" w:rsidRDefault="00437D03" w:rsidP="004C1972">
            <w:pPr>
              <w:numPr>
                <w:ilvl w:val="0"/>
                <w:numId w:val="1"/>
              </w:numPr>
              <w:rPr>
                <w:sz w:val="28"/>
                <w:szCs w:val="28"/>
                <w:u w:val="single"/>
                <w:lang w:eastAsia="en-US"/>
              </w:rPr>
            </w:pPr>
            <w:r>
              <w:rPr>
                <w:sz w:val="28"/>
                <w:szCs w:val="28"/>
                <w:u w:val="single"/>
                <w:lang w:eastAsia="en-US"/>
              </w:rPr>
              <w:t>Indhold til/orientering fra møder med forvaltning</w:t>
            </w:r>
          </w:p>
          <w:p w:rsidR="00A74C7D" w:rsidRDefault="00FC0184" w:rsidP="00A74C7D">
            <w:pPr>
              <w:rPr>
                <w:i/>
                <w:lang w:eastAsia="en-US"/>
              </w:rPr>
            </w:pPr>
            <w:r>
              <w:rPr>
                <w:i/>
                <w:lang w:eastAsia="en-US"/>
              </w:rPr>
              <w:t xml:space="preserve">(næste møde </w:t>
            </w:r>
            <w:r w:rsidR="00CF4E2C">
              <w:rPr>
                <w:i/>
                <w:lang w:eastAsia="en-US"/>
              </w:rPr>
              <w:t>31.august</w:t>
            </w:r>
            <w:r w:rsidR="001D0299">
              <w:rPr>
                <w:i/>
                <w:lang w:eastAsia="en-US"/>
              </w:rPr>
              <w:t xml:space="preserve"> – AJ forsøger at flytte mødet</w:t>
            </w:r>
            <w:r w:rsidR="00CF4E2C">
              <w:rPr>
                <w:i/>
                <w:lang w:eastAsia="en-US"/>
              </w:rPr>
              <w:t>)</w:t>
            </w:r>
            <w:r w:rsidR="00437D03">
              <w:rPr>
                <w:i/>
                <w:lang w:eastAsia="en-US"/>
              </w:rPr>
              <w:br/>
            </w:r>
            <w:r w:rsidR="00401592">
              <w:rPr>
                <w:i/>
                <w:lang w:eastAsia="en-US"/>
              </w:rPr>
              <w:t>Vejledere på skolerne</w:t>
            </w:r>
          </w:p>
          <w:p w:rsidR="00A74C7D" w:rsidRDefault="00A74C7D" w:rsidP="00A74C7D">
            <w:pPr>
              <w:rPr>
                <w:i/>
                <w:lang w:eastAsia="en-US"/>
              </w:rPr>
            </w:pPr>
            <w:r>
              <w:rPr>
                <w:i/>
                <w:lang w:eastAsia="en-US"/>
              </w:rPr>
              <w:t>Afgangsprøver – aftale</w:t>
            </w:r>
          </w:p>
          <w:p w:rsidR="00A74C7D" w:rsidRDefault="00A74C7D" w:rsidP="00A74C7D">
            <w:pPr>
              <w:rPr>
                <w:i/>
                <w:lang w:eastAsia="en-US"/>
              </w:rPr>
            </w:pPr>
            <w:r>
              <w:rPr>
                <w:i/>
                <w:lang w:eastAsia="en-US"/>
              </w:rPr>
              <w:t>Praktikaftale</w:t>
            </w:r>
          </w:p>
          <w:p w:rsidR="00A74C7D" w:rsidRDefault="00A74C7D" w:rsidP="00A74C7D">
            <w:pPr>
              <w:rPr>
                <w:i/>
                <w:lang w:eastAsia="en-US"/>
              </w:rPr>
            </w:pPr>
            <w:r>
              <w:rPr>
                <w:i/>
                <w:lang w:eastAsia="en-US"/>
              </w:rPr>
              <w:t>Hvad vil vi/ska</w:t>
            </w:r>
            <w:r w:rsidR="00401592">
              <w:rPr>
                <w:i/>
                <w:lang w:eastAsia="en-US"/>
              </w:rPr>
              <w:t>l</w:t>
            </w:r>
            <w:r>
              <w:rPr>
                <w:i/>
                <w:lang w:eastAsia="en-US"/>
              </w:rPr>
              <w:t xml:space="preserve"> vi med folkeskolen? (Sus indkalder)</w:t>
            </w:r>
          </w:p>
          <w:p w:rsidR="00A74C7D" w:rsidRDefault="00A74C7D" w:rsidP="00A74C7D">
            <w:pPr>
              <w:rPr>
                <w:i/>
                <w:lang w:eastAsia="en-US"/>
              </w:rPr>
            </w:pPr>
          </w:p>
          <w:p w:rsidR="00437D03" w:rsidRDefault="00437D03">
            <w:pPr>
              <w:pStyle w:val="Listeafsnit"/>
              <w:ind w:left="774"/>
              <w:rPr>
                <w:i/>
                <w:lang w:eastAsia="en-US"/>
              </w:rPr>
            </w:pPr>
          </w:p>
        </w:tc>
        <w:tc>
          <w:tcPr>
            <w:tcW w:w="4889" w:type="dxa"/>
            <w:tcBorders>
              <w:top w:val="single" w:sz="4" w:space="0" w:color="auto"/>
              <w:left w:val="single" w:sz="4" w:space="0" w:color="auto"/>
              <w:bottom w:val="single" w:sz="4" w:space="0" w:color="auto"/>
              <w:right w:val="single" w:sz="4" w:space="0" w:color="auto"/>
            </w:tcBorders>
          </w:tcPr>
          <w:p w:rsidR="00437D03" w:rsidRDefault="001C08E1">
            <w:pPr>
              <w:rPr>
                <w:i/>
                <w:lang w:eastAsia="en-US"/>
              </w:rPr>
            </w:pPr>
            <w:r>
              <w:rPr>
                <w:i/>
                <w:lang w:eastAsia="en-US"/>
              </w:rPr>
              <w:t>Mødet er flyttet til 15.9 kl. 11-12 på (Linas kontor)</w:t>
            </w:r>
          </w:p>
        </w:tc>
      </w:tr>
      <w:tr w:rsidR="00437D03" w:rsidTr="00437D03">
        <w:tc>
          <w:tcPr>
            <w:tcW w:w="4889" w:type="dxa"/>
            <w:tcBorders>
              <w:top w:val="single" w:sz="4" w:space="0" w:color="auto"/>
              <w:left w:val="single" w:sz="4" w:space="0" w:color="auto"/>
              <w:bottom w:val="single" w:sz="4" w:space="0" w:color="auto"/>
              <w:right w:val="single" w:sz="4" w:space="0" w:color="auto"/>
            </w:tcBorders>
          </w:tcPr>
          <w:p w:rsidR="00437D03" w:rsidRDefault="00437D03" w:rsidP="004C1972">
            <w:pPr>
              <w:pStyle w:val="Listeafsnit"/>
              <w:numPr>
                <w:ilvl w:val="0"/>
                <w:numId w:val="1"/>
              </w:numPr>
              <w:rPr>
                <w:i/>
                <w:lang w:eastAsia="en-US"/>
              </w:rPr>
            </w:pPr>
            <w:r>
              <w:rPr>
                <w:sz w:val="28"/>
                <w:szCs w:val="28"/>
                <w:u w:val="single"/>
                <w:lang w:eastAsia="en-US"/>
              </w:rPr>
              <w:t>Indhold til kommende KS møder</w:t>
            </w:r>
          </w:p>
          <w:p w:rsidR="00401592" w:rsidRDefault="00437D03">
            <w:pPr>
              <w:pStyle w:val="Listeafsnit"/>
              <w:rPr>
                <w:i/>
                <w:lang w:eastAsia="en-US"/>
              </w:rPr>
            </w:pPr>
            <w:r>
              <w:rPr>
                <w:i/>
                <w:lang w:eastAsia="en-US"/>
              </w:rPr>
              <w:br/>
            </w:r>
            <w:r w:rsidR="00401592" w:rsidRPr="00A74C7D">
              <w:rPr>
                <w:i/>
                <w:lang w:eastAsia="en-US"/>
              </w:rPr>
              <w:t xml:space="preserve">Kredsens indsatsområder/prioriteringer </w:t>
            </w:r>
            <w:proofErr w:type="gramStart"/>
            <w:r w:rsidR="00401592" w:rsidRPr="00A74C7D">
              <w:rPr>
                <w:i/>
                <w:lang w:eastAsia="en-US"/>
              </w:rPr>
              <w:t>–</w:t>
            </w:r>
            <w:r w:rsidR="00401592">
              <w:rPr>
                <w:i/>
                <w:lang w:eastAsia="en-US"/>
              </w:rPr>
              <w:t>(</w:t>
            </w:r>
            <w:r w:rsidR="00401592" w:rsidRPr="00A74C7D">
              <w:rPr>
                <w:i/>
                <w:lang w:eastAsia="en-US"/>
              </w:rPr>
              <w:t>formandsopgave</w:t>
            </w:r>
            <w:r w:rsidR="00401592">
              <w:rPr>
                <w:i/>
                <w:lang w:eastAsia="en-US"/>
              </w:rPr>
              <w:t>n</w:t>
            </w:r>
            <w:proofErr w:type="gramEnd"/>
            <w:r w:rsidR="00401592">
              <w:rPr>
                <w:i/>
                <w:lang w:eastAsia="en-US"/>
              </w:rPr>
              <w:t>)</w:t>
            </w:r>
          </w:p>
          <w:p w:rsidR="00437D03" w:rsidRDefault="00437D03">
            <w:pPr>
              <w:pStyle w:val="Listeafsnit"/>
              <w:rPr>
                <w:i/>
                <w:lang w:eastAsia="en-US"/>
              </w:rPr>
            </w:pPr>
            <w:r>
              <w:rPr>
                <w:i/>
                <w:lang w:eastAsia="en-US"/>
              </w:rPr>
              <w:t>Pensionister – hvad tilbyder K36 til pensionister fremover?</w:t>
            </w:r>
            <w:r w:rsidR="00F948E2">
              <w:rPr>
                <w:i/>
                <w:lang w:eastAsia="en-US"/>
              </w:rPr>
              <w:t xml:space="preserve"> (NW deltager i dette punkt)</w:t>
            </w:r>
          </w:p>
          <w:p w:rsidR="00437D03" w:rsidRDefault="00437D03">
            <w:pPr>
              <w:pStyle w:val="Listeafsnit"/>
              <w:rPr>
                <w:i/>
                <w:lang w:eastAsia="en-US"/>
              </w:rPr>
            </w:pPr>
            <w:r>
              <w:rPr>
                <w:i/>
                <w:lang w:eastAsia="en-US"/>
              </w:rPr>
              <w:br/>
            </w:r>
          </w:p>
          <w:p w:rsidR="00401592" w:rsidRDefault="00437D03">
            <w:pPr>
              <w:pStyle w:val="Listeafsnit"/>
              <w:rPr>
                <w:i/>
                <w:u w:val="single"/>
                <w:lang w:eastAsia="en-US"/>
              </w:rPr>
            </w:pPr>
            <w:r>
              <w:rPr>
                <w:i/>
                <w:lang w:eastAsia="en-US"/>
              </w:rPr>
              <w:t>Medlemsfest – afventer festudvalg</w:t>
            </w:r>
            <w:r w:rsidR="001D0299">
              <w:rPr>
                <w:i/>
                <w:lang w:eastAsia="en-US"/>
              </w:rPr>
              <w:t>(</w:t>
            </w:r>
            <w:r w:rsidR="001D0299" w:rsidRPr="00A74C7D">
              <w:rPr>
                <w:i/>
                <w:u w:val="single"/>
                <w:lang w:eastAsia="en-US"/>
              </w:rPr>
              <w:t>CK indkalder festudvalget)</w:t>
            </w:r>
          </w:p>
          <w:p w:rsidR="00437D03" w:rsidRDefault="00401592">
            <w:pPr>
              <w:pStyle w:val="Listeafsnit"/>
              <w:rPr>
                <w:i/>
                <w:lang w:eastAsia="en-US"/>
              </w:rPr>
            </w:pPr>
            <w:r>
              <w:rPr>
                <w:i/>
                <w:u w:val="single"/>
                <w:lang w:eastAsia="en-US"/>
              </w:rPr>
              <w:br/>
            </w:r>
            <w:r>
              <w:rPr>
                <w:i/>
                <w:lang w:eastAsia="en-US"/>
              </w:rPr>
              <w:t>Anbefalingerne fra inklusionseftersynets ekspertgruppe</w:t>
            </w:r>
          </w:p>
          <w:p w:rsidR="00401592" w:rsidRPr="00A74C7D" w:rsidRDefault="00401592">
            <w:pPr>
              <w:pStyle w:val="Listeafsnit"/>
              <w:rPr>
                <w:i/>
                <w:u w:val="single"/>
                <w:lang w:eastAsia="en-US"/>
              </w:rPr>
            </w:pPr>
            <w:r>
              <w:rPr>
                <w:i/>
                <w:lang w:eastAsia="en-US"/>
              </w:rPr>
              <w:t>Samarbejde i Kredsstyrelsen(DISK)</w:t>
            </w:r>
            <w:r w:rsidR="00783540">
              <w:rPr>
                <w:i/>
                <w:lang w:eastAsia="en-US"/>
              </w:rPr>
              <w:br/>
              <w:t>Kontingent 2017</w:t>
            </w:r>
          </w:p>
          <w:p w:rsidR="00437D03" w:rsidRDefault="00437D03">
            <w:pPr>
              <w:pStyle w:val="Listeafsnit"/>
              <w:rPr>
                <w:i/>
                <w:lang w:eastAsia="en-US"/>
              </w:rPr>
            </w:pPr>
            <w:r>
              <w:rPr>
                <w:i/>
                <w:lang w:eastAsia="en-US"/>
              </w:rPr>
              <w:br/>
            </w:r>
          </w:p>
          <w:p w:rsidR="00437D03" w:rsidRDefault="00437D03" w:rsidP="0093699B">
            <w:pPr>
              <w:rPr>
                <w:u w:val="single"/>
                <w:lang w:eastAsia="en-US"/>
              </w:rPr>
            </w:pPr>
            <w:r>
              <w:rPr>
                <w:i/>
                <w:u w:val="single"/>
                <w:lang w:eastAsia="en-US"/>
              </w:rPr>
              <w:t xml:space="preserve"> </w:t>
            </w:r>
            <w:r>
              <w:rPr>
                <w:u w:val="single"/>
                <w:lang w:eastAsia="en-US"/>
              </w:rPr>
              <w:t xml:space="preserve"> </w:t>
            </w:r>
          </w:p>
        </w:tc>
        <w:tc>
          <w:tcPr>
            <w:tcW w:w="4889" w:type="dxa"/>
            <w:tcBorders>
              <w:top w:val="single" w:sz="4" w:space="0" w:color="auto"/>
              <w:left w:val="single" w:sz="4" w:space="0" w:color="auto"/>
              <w:bottom w:val="single" w:sz="4" w:space="0" w:color="auto"/>
              <w:right w:val="single" w:sz="4" w:space="0" w:color="auto"/>
            </w:tcBorders>
          </w:tcPr>
          <w:p w:rsidR="001D0299" w:rsidRDefault="00A74C7D" w:rsidP="008558D7">
            <w:pPr>
              <w:rPr>
                <w:i/>
                <w:lang w:eastAsia="en-US"/>
              </w:rPr>
            </w:pPr>
            <w:r>
              <w:rPr>
                <w:i/>
                <w:lang w:eastAsia="en-US"/>
              </w:rPr>
              <w:t xml:space="preserve"> </w:t>
            </w:r>
          </w:p>
        </w:tc>
      </w:tr>
      <w:tr w:rsidR="00437D03" w:rsidTr="00437D03">
        <w:tc>
          <w:tcPr>
            <w:tcW w:w="4889" w:type="dxa"/>
            <w:tcBorders>
              <w:top w:val="single" w:sz="4" w:space="0" w:color="auto"/>
              <w:left w:val="single" w:sz="4" w:space="0" w:color="auto"/>
              <w:bottom w:val="single" w:sz="4" w:space="0" w:color="auto"/>
              <w:right w:val="single" w:sz="4" w:space="0" w:color="auto"/>
            </w:tcBorders>
          </w:tcPr>
          <w:p w:rsidR="00437D03" w:rsidRDefault="00437D03" w:rsidP="004C1972">
            <w:pPr>
              <w:pStyle w:val="Listeafsnit"/>
              <w:numPr>
                <w:ilvl w:val="0"/>
                <w:numId w:val="1"/>
              </w:numPr>
              <w:rPr>
                <w:i/>
                <w:lang w:eastAsia="en-US"/>
              </w:rPr>
            </w:pPr>
            <w:r>
              <w:rPr>
                <w:sz w:val="28"/>
                <w:szCs w:val="28"/>
                <w:u w:val="single"/>
                <w:lang w:eastAsia="en-US"/>
              </w:rPr>
              <w:t>Indhold til kommende TR møde</w:t>
            </w:r>
          </w:p>
          <w:p w:rsidR="00437D03" w:rsidRDefault="00A74C7D">
            <w:pPr>
              <w:rPr>
                <w:i/>
                <w:lang w:eastAsia="en-US"/>
              </w:rPr>
            </w:pPr>
            <w:r>
              <w:rPr>
                <w:i/>
                <w:lang w:eastAsia="en-US"/>
              </w:rPr>
              <w:t xml:space="preserve"> </w:t>
            </w:r>
            <w:r w:rsidR="0056751B">
              <w:rPr>
                <w:i/>
                <w:lang w:eastAsia="en-US"/>
              </w:rPr>
              <w:br/>
            </w:r>
            <w:r w:rsidR="00437D03">
              <w:rPr>
                <w:i/>
                <w:lang w:eastAsia="en-US"/>
              </w:rPr>
              <w:t>Det gode TR-liv/AJ</w:t>
            </w:r>
            <w:r w:rsidR="006D02F9">
              <w:rPr>
                <w:i/>
                <w:lang w:eastAsia="en-US"/>
              </w:rPr>
              <w:br/>
              <w:t>Digitale læringsplatforme</w:t>
            </w:r>
          </w:p>
          <w:p w:rsidR="00437D03" w:rsidRDefault="00437D03">
            <w:pPr>
              <w:rPr>
                <w:i/>
                <w:lang w:eastAsia="en-US"/>
              </w:rPr>
            </w:pPr>
            <w:r>
              <w:rPr>
                <w:i/>
                <w:lang w:eastAsia="en-US"/>
              </w:rPr>
              <w:t>Midtvejsevaluering</w:t>
            </w:r>
          </w:p>
          <w:p w:rsidR="00B04102" w:rsidRDefault="00B04102">
            <w:pPr>
              <w:rPr>
                <w:i/>
                <w:lang w:eastAsia="en-US"/>
              </w:rPr>
            </w:pPr>
          </w:p>
          <w:p w:rsidR="00437D03" w:rsidRDefault="00437D03">
            <w:pPr>
              <w:rPr>
                <w:i/>
                <w:lang w:eastAsia="en-US"/>
              </w:rPr>
            </w:pPr>
            <w:r>
              <w:rPr>
                <w:i/>
                <w:lang w:eastAsia="en-US"/>
              </w:rPr>
              <w:t xml:space="preserve">Medlemsfest  </w:t>
            </w:r>
            <w:r>
              <w:rPr>
                <w:sz w:val="28"/>
                <w:szCs w:val="28"/>
                <w:u w:val="single"/>
                <w:lang w:eastAsia="en-US"/>
              </w:rPr>
              <w:br/>
            </w:r>
            <w:r>
              <w:rPr>
                <w:i/>
                <w:lang w:eastAsia="en-US"/>
              </w:rPr>
              <w:t>TR-kursus omkring løn?/TW</w:t>
            </w:r>
            <w:r>
              <w:rPr>
                <w:i/>
                <w:lang w:eastAsia="en-US"/>
              </w:rPr>
              <w:br/>
              <w:t>Personalepolitikken – fokusområder/CL</w:t>
            </w:r>
          </w:p>
          <w:p w:rsidR="00437D03" w:rsidRDefault="0093699B" w:rsidP="0093699B">
            <w:pPr>
              <w:rPr>
                <w:sz w:val="28"/>
                <w:szCs w:val="28"/>
                <w:u w:val="single"/>
                <w:lang w:eastAsia="en-US"/>
              </w:rPr>
            </w:pPr>
            <w:r>
              <w:rPr>
                <w:i/>
                <w:lang w:eastAsia="en-US"/>
              </w:rPr>
              <w:br/>
            </w:r>
          </w:p>
        </w:tc>
        <w:tc>
          <w:tcPr>
            <w:tcW w:w="4889" w:type="dxa"/>
            <w:tcBorders>
              <w:top w:val="single" w:sz="4" w:space="0" w:color="auto"/>
              <w:left w:val="single" w:sz="4" w:space="0" w:color="auto"/>
              <w:bottom w:val="single" w:sz="4" w:space="0" w:color="auto"/>
              <w:right w:val="single" w:sz="4" w:space="0" w:color="auto"/>
            </w:tcBorders>
          </w:tcPr>
          <w:p w:rsidR="00437D03" w:rsidRDefault="00437D03">
            <w:pPr>
              <w:rPr>
                <w:i/>
                <w:lang w:eastAsia="en-US"/>
              </w:rPr>
            </w:pPr>
          </w:p>
          <w:p w:rsidR="008558D7" w:rsidRPr="001C08E1" w:rsidRDefault="001C08E1">
            <w:pPr>
              <w:rPr>
                <w:i/>
                <w:lang w:eastAsia="en-US"/>
              </w:rPr>
            </w:pPr>
            <w:r w:rsidRPr="001C08E1">
              <w:rPr>
                <w:i/>
                <w:lang w:eastAsia="en-US"/>
              </w:rPr>
              <w:t>Dagsorden gennemgået. Punktet med det gode TR-liv udskydes til næste TR-møde.</w:t>
            </w:r>
          </w:p>
          <w:p w:rsidR="00437D03" w:rsidRDefault="00437D03">
            <w:pPr>
              <w:rPr>
                <w:i/>
                <w:lang w:eastAsia="en-US"/>
              </w:rPr>
            </w:pPr>
          </w:p>
          <w:p w:rsidR="00437D03" w:rsidRDefault="001C08E1">
            <w:pPr>
              <w:rPr>
                <w:i/>
                <w:lang w:eastAsia="en-US"/>
              </w:rPr>
            </w:pPr>
            <w:r>
              <w:rPr>
                <w:i/>
                <w:lang w:eastAsia="en-US"/>
              </w:rPr>
              <w:t xml:space="preserve">Festudvalgsmøde d. </w:t>
            </w:r>
            <w:r w:rsidR="008C4BB9">
              <w:rPr>
                <w:i/>
                <w:lang w:eastAsia="en-US"/>
              </w:rPr>
              <w:t>21.9.2016. Er det tidligt nok?</w:t>
            </w:r>
          </w:p>
        </w:tc>
      </w:tr>
      <w:tr w:rsidR="00437D03" w:rsidTr="00437D03">
        <w:tc>
          <w:tcPr>
            <w:tcW w:w="4889" w:type="dxa"/>
            <w:tcBorders>
              <w:top w:val="single" w:sz="4" w:space="0" w:color="auto"/>
              <w:left w:val="single" w:sz="4" w:space="0" w:color="auto"/>
              <w:bottom w:val="single" w:sz="4" w:space="0" w:color="auto"/>
              <w:right w:val="single" w:sz="4" w:space="0" w:color="auto"/>
            </w:tcBorders>
            <w:hideMark/>
          </w:tcPr>
          <w:p w:rsidR="00437D03" w:rsidRDefault="00437D03" w:rsidP="004C1972">
            <w:pPr>
              <w:numPr>
                <w:ilvl w:val="0"/>
                <w:numId w:val="1"/>
              </w:numPr>
              <w:ind w:hanging="436"/>
              <w:rPr>
                <w:sz w:val="28"/>
                <w:szCs w:val="28"/>
                <w:u w:val="single"/>
                <w:lang w:eastAsia="en-US"/>
              </w:rPr>
            </w:pPr>
            <w:r>
              <w:rPr>
                <w:sz w:val="28"/>
                <w:szCs w:val="28"/>
                <w:u w:val="single"/>
                <w:lang w:eastAsia="en-US"/>
              </w:rPr>
              <w:t>Eventuelt</w:t>
            </w:r>
            <w:r>
              <w:rPr>
                <w:sz w:val="28"/>
                <w:szCs w:val="28"/>
                <w:u w:val="single"/>
                <w:lang w:eastAsia="en-US"/>
              </w:rPr>
              <w:br/>
            </w:r>
          </w:p>
        </w:tc>
        <w:tc>
          <w:tcPr>
            <w:tcW w:w="4889" w:type="dxa"/>
            <w:tcBorders>
              <w:top w:val="single" w:sz="4" w:space="0" w:color="auto"/>
              <w:left w:val="single" w:sz="4" w:space="0" w:color="auto"/>
              <w:bottom w:val="single" w:sz="4" w:space="0" w:color="auto"/>
              <w:right w:val="single" w:sz="4" w:space="0" w:color="auto"/>
            </w:tcBorders>
            <w:hideMark/>
          </w:tcPr>
          <w:p w:rsidR="00F948E2" w:rsidRDefault="00FC0184" w:rsidP="002058FC">
            <w:pPr>
              <w:rPr>
                <w:i/>
                <w:lang w:eastAsia="en-US"/>
              </w:rPr>
            </w:pPr>
            <w:r>
              <w:rPr>
                <w:b/>
                <w:i/>
                <w:lang w:eastAsia="en-US"/>
              </w:rPr>
              <w:t xml:space="preserve"> </w:t>
            </w:r>
          </w:p>
        </w:tc>
      </w:tr>
    </w:tbl>
    <w:p w:rsidR="00437D03" w:rsidRDefault="00437D03" w:rsidP="00437D03"/>
    <w:p w:rsidR="00437D03" w:rsidRDefault="00437D03" w:rsidP="00437D03"/>
    <w:p w:rsidR="00AA43EA" w:rsidRDefault="00437D03" w:rsidP="0093699B">
      <w:pPr>
        <w:tabs>
          <w:tab w:val="left" w:pos="-822"/>
          <w:tab w:val="left" w:pos="0"/>
          <w:tab w:val="left" w:pos="851"/>
          <w:tab w:val="left" w:pos="1702"/>
          <w:tab w:val="left" w:pos="2552"/>
          <w:tab w:val="left" w:pos="3403"/>
          <w:tab w:val="left" w:pos="4254"/>
          <w:tab w:val="left" w:pos="5105"/>
          <w:tab w:val="left" w:pos="5956"/>
          <w:tab w:val="left" w:pos="6806"/>
          <w:tab w:val="left" w:pos="7142"/>
          <w:tab w:val="left" w:pos="7657"/>
          <w:tab w:val="left" w:pos="8508"/>
          <w:tab w:val="left" w:pos="9359"/>
          <w:tab w:val="left" w:pos="10210"/>
          <w:tab w:val="left" w:pos="11060"/>
          <w:tab w:val="left" w:pos="11911"/>
          <w:tab w:val="left" w:pos="12762"/>
          <w:tab w:val="left" w:pos="13613"/>
          <w:tab w:val="left" w:pos="14464"/>
          <w:tab w:val="left" w:pos="15314"/>
          <w:tab w:val="left" w:pos="16165"/>
          <w:tab w:val="left" w:pos="17016"/>
          <w:tab w:val="left" w:pos="17867"/>
          <w:tab w:val="left" w:pos="18718"/>
          <w:tab w:val="left" w:pos="19568"/>
          <w:tab w:val="left" w:pos="20419"/>
          <w:tab w:val="left" w:pos="21270"/>
          <w:tab w:val="left" w:pos="22121"/>
          <w:tab w:val="left" w:pos="22972"/>
          <w:tab w:val="left" w:pos="23822"/>
          <w:tab w:val="left" w:pos="24673"/>
          <w:tab w:val="left" w:pos="25524"/>
          <w:tab w:val="left" w:pos="26375"/>
          <w:tab w:val="left" w:pos="27226"/>
          <w:tab w:val="left" w:pos="28076"/>
          <w:tab w:val="left" w:pos="28927"/>
          <w:tab w:val="left" w:pos="29778"/>
        </w:tabs>
        <w:spacing w:line="264" w:lineRule="auto"/>
      </w:pPr>
      <w:r>
        <w:rPr>
          <w:sz w:val="24"/>
        </w:rPr>
        <w:t>Annette Hansen-Jacobsen/Kredsstyrelsen</w:t>
      </w:r>
    </w:p>
    <w:sectPr w:rsidR="00AA43EA">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B179A7"/>
    <w:multiLevelType w:val="hybridMultilevel"/>
    <w:tmpl w:val="A0345F06"/>
    <w:lvl w:ilvl="0" w:tplc="04060017">
      <w:start w:val="1"/>
      <w:numFmt w:val="lowerLetter"/>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1">
    <w:nsid w:val="48D72CA3"/>
    <w:multiLevelType w:val="hybridMultilevel"/>
    <w:tmpl w:val="3570998A"/>
    <w:lvl w:ilvl="0" w:tplc="04060001">
      <w:start w:val="1"/>
      <w:numFmt w:val="bullet"/>
      <w:lvlText w:val=""/>
      <w:lvlJc w:val="left"/>
      <w:pPr>
        <w:ind w:left="774" w:hanging="360"/>
      </w:pPr>
      <w:rPr>
        <w:rFonts w:ascii="Symbol" w:hAnsi="Symbol" w:hint="default"/>
      </w:rPr>
    </w:lvl>
    <w:lvl w:ilvl="1" w:tplc="04060003">
      <w:start w:val="1"/>
      <w:numFmt w:val="bullet"/>
      <w:lvlText w:val="o"/>
      <w:lvlJc w:val="left"/>
      <w:pPr>
        <w:ind w:left="1494" w:hanging="360"/>
      </w:pPr>
      <w:rPr>
        <w:rFonts w:ascii="Courier New" w:hAnsi="Courier New" w:cs="Courier New" w:hint="default"/>
      </w:rPr>
    </w:lvl>
    <w:lvl w:ilvl="2" w:tplc="04060005">
      <w:start w:val="1"/>
      <w:numFmt w:val="bullet"/>
      <w:lvlText w:val=""/>
      <w:lvlJc w:val="left"/>
      <w:pPr>
        <w:ind w:left="2214" w:hanging="360"/>
      </w:pPr>
      <w:rPr>
        <w:rFonts w:ascii="Wingdings" w:hAnsi="Wingdings" w:hint="default"/>
      </w:rPr>
    </w:lvl>
    <w:lvl w:ilvl="3" w:tplc="04060001">
      <w:start w:val="1"/>
      <w:numFmt w:val="bullet"/>
      <w:lvlText w:val=""/>
      <w:lvlJc w:val="left"/>
      <w:pPr>
        <w:ind w:left="2934" w:hanging="360"/>
      </w:pPr>
      <w:rPr>
        <w:rFonts w:ascii="Symbol" w:hAnsi="Symbol" w:hint="default"/>
      </w:rPr>
    </w:lvl>
    <w:lvl w:ilvl="4" w:tplc="04060003">
      <w:start w:val="1"/>
      <w:numFmt w:val="bullet"/>
      <w:lvlText w:val="o"/>
      <w:lvlJc w:val="left"/>
      <w:pPr>
        <w:ind w:left="3654" w:hanging="360"/>
      </w:pPr>
      <w:rPr>
        <w:rFonts w:ascii="Courier New" w:hAnsi="Courier New" w:cs="Courier New" w:hint="default"/>
      </w:rPr>
    </w:lvl>
    <w:lvl w:ilvl="5" w:tplc="04060005">
      <w:start w:val="1"/>
      <w:numFmt w:val="bullet"/>
      <w:lvlText w:val=""/>
      <w:lvlJc w:val="left"/>
      <w:pPr>
        <w:ind w:left="4374" w:hanging="360"/>
      </w:pPr>
      <w:rPr>
        <w:rFonts w:ascii="Wingdings" w:hAnsi="Wingdings" w:hint="default"/>
      </w:rPr>
    </w:lvl>
    <w:lvl w:ilvl="6" w:tplc="04060001">
      <w:start w:val="1"/>
      <w:numFmt w:val="bullet"/>
      <w:lvlText w:val=""/>
      <w:lvlJc w:val="left"/>
      <w:pPr>
        <w:ind w:left="5094" w:hanging="360"/>
      </w:pPr>
      <w:rPr>
        <w:rFonts w:ascii="Symbol" w:hAnsi="Symbol" w:hint="default"/>
      </w:rPr>
    </w:lvl>
    <w:lvl w:ilvl="7" w:tplc="04060003">
      <w:start w:val="1"/>
      <w:numFmt w:val="bullet"/>
      <w:lvlText w:val="o"/>
      <w:lvlJc w:val="left"/>
      <w:pPr>
        <w:ind w:left="5814" w:hanging="360"/>
      </w:pPr>
      <w:rPr>
        <w:rFonts w:ascii="Courier New" w:hAnsi="Courier New" w:cs="Courier New" w:hint="default"/>
      </w:rPr>
    </w:lvl>
    <w:lvl w:ilvl="8" w:tplc="04060005">
      <w:start w:val="1"/>
      <w:numFmt w:val="bullet"/>
      <w:lvlText w:val=""/>
      <w:lvlJc w:val="left"/>
      <w:pPr>
        <w:ind w:left="6534" w:hanging="360"/>
      </w:pPr>
      <w:rPr>
        <w:rFonts w:ascii="Wingdings" w:hAnsi="Wingdings" w:hint="default"/>
      </w:rPr>
    </w:lvl>
  </w:abstractNum>
  <w:abstractNum w:abstractNumId="2">
    <w:nsid w:val="78A70328"/>
    <w:multiLevelType w:val="hybridMultilevel"/>
    <w:tmpl w:val="CB4E289C"/>
    <w:lvl w:ilvl="0" w:tplc="2EEA133C">
      <w:start w:val="1"/>
      <w:numFmt w:val="decimal"/>
      <w:lvlText w:val="%1."/>
      <w:lvlJc w:val="left"/>
      <w:pPr>
        <w:tabs>
          <w:tab w:val="num" w:pos="720"/>
        </w:tabs>
        <w:ind w:left="720" w:hanging="360"/>
      </w:pPr>
      <w:rPr>
        <w:sz w:val="28"/>
        <w:szCs w:val="28"/>
      </w:rPr>
    </w:lvl>
    <w:lvl w:ilvl="1" w:tplc="04060019">
      <w:start w:val="1"/>
      <w:numFmt w:val="lowerLetter"/>
      <w:lvlText w:val="%2."/>
      <w:lvlJc w:val="left"/>
      <w:pPr>
        <w:tabs>
          <w:tab w:val="num" w:pos="1440"/>
        </w:tabs>
        <w:ind w:left="1440" w:hanging="360"/>
      </w:pPr>
    </w:lvl>
    <w:lvl w:ilvl="2" w:tplc="0406001B">
      <w:start w:val="1"/>
      <w:numFmt w:val="lowerRoman"/>
      <w:lvlText w:val="%3."/>
      <w:lvlJc w:val="right"/>
      <w:pPr>
        <w:tabs>
          <w:tab w:val="num" w:pos="2160"/>
        </w:tabs>
        <w:ind w:left="2160" w:hanging="180"/>
      </w:pPr>
    </w:lvl>
    <w:lvl w:ilvl="3" w:tplc="0406000F">
      <w:start w:val="1"/>
      <w:numFmt w:val="decimal"/>
      <w:lvlText w:val="%4."/>
      <w:lvlJc w:val="left"/>
      <w:pPr>
        <w:tabs>
          <w:tab w:val="num" w:pos="2880"/>
        </w:tabs>
        <w:ind w:left="2880" w:hanging="360"/>
      </w:pPr>
    </w:lvl>
    <w:lvl w:ilvl="4" w:tplc="04060019">
      <w:start w:val="1"/>
      <w:numFmt w:val="lowerLetter"/>
      <w:lvlText w:val="%5."/>
      <w:lvlJc w:val="left"/>
      <w:pPr>
        <w:tabs>
          <w:tab w:val="num" w:pos="3600"/>
        </w:tabs>
        <w:ind w:left="3600" w:hanging="360"/>
      </w:pPr>
    </w:lvl>
    <w:lvl w:ilvl="5" w:tplc="0406001B">
      <w:start w:val="1"/>
      <w:numFmt w:val="lowerRoman"/>
      <w:lvlText w:val="%6."/>
      <w:lvlJc w:val="right"/>
      <w:pPr>
        <w:tabs>
          <w:tab w:val="num" w:pos="4320"/>
        </w:tabs>
        <w:ind w:left="4320" w:hanging="180"/>
      </w:pPr>
    </w:lvl>
    <w:lvl w:ilvl="6" w:tplc="0406000F">
      <w:start w:val="1"/>
      <w:numFmt w:val="decimal"/>
      <w:lvlText w:val="%7."/>
      <w:lvlJc w:val="left"/>
      <w:pPr>
        <w:tabs>
          <w:tab w:val="num" w:pos="5040"/>
        </w:tabs>
        <w:ind w:left="5040" w:hanging="360"/>
      </w:pPr>
    </w:lvl>
    <w:lvl w:ilvl="7" w:tplc="04060019">
      <w:start w:val="1"/>
      <w:numFmt w:val="lowerLetter"/>
      <w:lvlText w:val="%8."/>
      <w:lvlJc w:val="left"/>
      <w:pPr>
        <w:tabs>
          <w:tab w:val="num" w:pos="5760"/>
        </w:tabs>
        <w:ind w:left="5760" w:hanging="360"/>
      </w:pPr>
    </w:lvl>
    <w:lvl w:ilvl="8" w:tplc="0406001B">
      <w:start w:val="1"/>
      <w:numFmt w:val="lowerRoman"/>
      <w:lvlText w:val="%9."/>
      <w:lvlJc w:val="right"/>
      <w:pPr>
        <w:tabs>
          <w:tab w:val="num" w:pos="6480"/>
        </w:tabs>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D03"/>
    <w:rsid w:val="00177CF6"/>
    <w:rsid w:val="001C08E1"/>
    <w:rsid w:val="001D0299"/>
    <w:rsid w:val="002058FC"/>
    <w:rsid w:val="002F516D"/>
    <w:rsid w:val="00401592"/>
    <w:rsid w:val="00403572"/>
    <w:rsid w:val="00412AC7"/>
    <w:rsid w:val="004321A1"/>
    <w:rsid w:val="00437D03"/>
    <w:rsid w:val="004641A9"/>
    <w:rsid w:val="004F30D8"/>
    <w:rsid w:val="0053040F"/>
    <w:rsid w:val="00541C38"/>
    <w:rsid w:val="0056751B"/>
    <w:rsid w:val="006621DD"/>
    <w:rsid w:val="0068422C"/>
    <w:rsid w:val="006D02F9"/>
    <w:rsid w:val="00783540"/>
    <w:rsid w:val="007A1FAF"/>
    <w:rsid w:val="007F37F4"/>
    <w:rsid w:val="00824D0B"/>
    <w:rsid w:val="008558D7"/>
    <w:rsid w:val="008C4BB9"/>
    <w:rsid w:val="0093699B"/>
    <w:rsid w:val="00950801"/>
    <w:rsid w:val="00A74C7D"/>
    <w:rsid w:val="00AA43EA"/>
    <w:rsid w:val="00AA64D1"/>
    <w:rsid w:val="00AE2D3C"/>
    <w:rsid w:val="00B007F1"/>
    <w:rsid w:val="00B04102"/>
    <w:rsid w:val="00C270AF"/>
    <w:rsid w:val="00C27B9E"/>
    <w:rsid w:val="00CA24B4"/>
    <w:rsid w:val="00CE1D31"/>
    <w:rsid w:val="00CF4E2C"/>
    <w:rsid w:val="00F948E2"/>
    <w:rsid w:val="00FC0184"/>
    <w:rsid w:val="00FD0F40"/>
    <w:rsid w:val="00FD10B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D03"/>
    <w:pPr>
      <w:spacing w:after="0" w:line="240" w:lineRule="auto"/>
    </w:pPr>
    <w:rPr>
      <w:rFonts w:ascii="Times New Roman" w:eastAsia="Times New Roman" w:hAnsi="Times New Roman" w:cs="Times New Roman"/>
      <w:sz w:val="20"/>
      <w:szCs w:val="20"/>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semiHidden/>
    <w:unhideWhenUsed/>
    <w:rsid w:val="00437D03"/>
    <w:rPr>
      <w:color w:val="0000FF"/>
      <w:u w:val="single"/>
    </w:rPr>
  </w:style>
  <w:style w:type="paragraph" w:styleId="Listeafsnit">
    <w:name w:val="List Paragraph"/>
    <w:basedOn w:val="Normal"/>
    <w:uiPriority w:val="34"/>
    <w:qFormat/>
    <w:rsid w:val="00437D03"/>
    <w:pPr>
      <w:ind w:left="720"/>
      <w:contextualSpacing/>
    </w:pPr>
  </w:style>
  <w:style w:type="table" w:styleId="Tabel-Gitter">
    <w:name w:val="Table Grid"/>
    <w:basedOn w:val="Tabel-Normal"/>
    <w:rsid w:val="00437D03"/>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D03"/>
    <w:pPr>
      <w:spacing w:after="0" w:line="240" w:lineRule="auto"/>
    </w:pPr>
    <w:rPr>
      <w:rFonts w:ascii="Times New Roman" w:eastAsia="Times New Roman" w:hAnsi="Times New Roman" w:cs="Times New Roman"/>
      <w:sz w:val="20"/>
      <w:szCs w:val="20"/>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semiHidden/>
    <w:unhideWhenUsed/>
    <w:rsid w:val="00437D03"/>
    <w:rPr>
      <w:color w:val="0000FF"/>
      <w:u w:val="single"/>
    </w:rPr>
  </w:style>
  <w:style w:type="paragraph" w:styleId="Listeafsnit">
    <w:name w:val="List Paragraph"/>
    <w:basedOn w:val="Normal"/>
    <w:uiPriority w:val="34"/>
    <w:qFormat/>
    <w:rsid w:val="00437D03"/>
    <w:pPr>
      <w:ind w:left="720"/>
      <w:contextualSpacing/>
    </w:pPr>
  </w:style>
  <w:style w:type="table" w:styleId="Tabel-Gitter">
    <w:name w:val="Table Grid"/>
    <w:basedOn w:val="Tabel-Normal"/>
    <w:rsid w:val="00437D03"/>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4026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wmf"/><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kreds36.dk" TargetMode="External"/><Relationship Id="rId4" Type="http://schemas.openxmlformats.org/officeDocument/2006/relationships/settings" Target="settings.xml"/><Relationship Id="rId9" Type="http://schemas.openxmlformats.org/officeDocument/2006/relationships/oleObject" Target="embeddings/oleObject2.bin"/></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334</Words>
  <Characters>2044</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Steen</dc:creator>
  <cp:lastModifiedBy>Annette Hansen-Jacobsen</cp:lastModifiedBy>
  <cp:revision>2</cp:revision>
  <cp:lastPrinted>2016-08-10T12:03:00Z</cp:lastPrinted>
  <dcterms:created xsi:type="dcterms:W3CDTF">2016-08-19T08:46:00Z</dcterms:created>
  <dcterms:modified xsi:type="dcterms:W3CDTF">2016-08-19T08:46:00Z</dcterms:modified>
</cp:coreProperties>
</file>