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53" w:rsidRDefault="00D91553" w:rsidP="00D91553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1553" w:rsidRDefault="00D91553" w:rsidP="00D91553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9.9pt;height:81.05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18859509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D91553" w:rsidRDefault="00D91553" w:rsidP="00D91553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05pt;height:81.05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517902385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D91553" w:rsidRDefault="00D91553" w:rsidP="00D9155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D91553" w:rsidRDefault="00D91553" w:rsidP="00D91553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D91553" w:rsidRDefault="00D91553" w:rsidP="00D91553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D91553" w:rsidRDefault="00D91553" w:rsidP="00D9155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D91553" w:rsidRDefault="00D91553" w:rsidP="00D9155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D91553" w:rsidRDefault="00D91553" w:rsidP="00D91553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D91553" w:rsidRDefault="00D91553" w:rsidP="00D9155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D91553" w:rsidRDefault="00D91553" w:rsidP="00D91553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596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</w:r>
      <w:proofErr w:type="spellStart"/>
      <w:r>
        <w:rPr>
          <w:sz w:val="16"/>
        </w:rPr>
        <w:t>aj</w:t>
      </w:r>
      <w:proofErr w:type="spellEnd"/>
      <w:r>
        <w:rPr>
          <w:sz w:val="16"/>
        </w:rPr>
        <w:tab/>
      </w:r>
      <w:r>
        <w:rPr>
          <w:sz w:val="16"/>
        </w:rPr>
        <w:tab/>
        <w:t>Fredensborg, den  22.februar 2016</w:t>
      </w:r>
    </w:p>
    <w:p w:rsidR="00D91553" w:rsidRDefault="00D91553" w:rsidP="00D91553">
      <w:pPr>
        <w:rPr>
          <w:sz w:val="16"/>
        </w:rPr>
      </w:pPr>
    </w:p>
    <w:p w:rsidR="00D91553" w:rsidRDefault="00B71B03" w:rsidP="00D91553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Referat af </w:t>
      </w:r>
      <w:r w:rsidR="00D91553">
        <w:rPr>
          <w:b/>
          <w:sz w:val="44"/>
          <w:szCs w:val="44"/>
          <w:u w:val="single"/>
        </w:rPr>
        <w:t>KS-møde onsdag d.24.februar 2016 kl. 9-13</w:t>
      </w:r>
    </w:p>
    <w:p w:rsidR="00D91553" w:rsidRDefault="00D91553" w:rsidP="00D9155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D91553" w:rsidTr="00D9155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D91553" w:rsidTr="00D9155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BP</w:t>
            </w:r>
          </w:p>
        </w:tc>
      </w:tr>
      <w:tr w:rsidR="00D91553" w:rsidTr="00D9155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D91553" w:rsidTr="00D9155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D91553" w:rsidTr="00D91553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</w:tbl>
    <w:p w:rsidR="00D91553" w:rsidRDefault="00D91553" w:rsidP="00D91553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D91553" w:rsidTr="00D915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  </w:t>
            </w:r>
          </w:p>
        </w:tc>
      </w:tr>
      <w:tr w:rsidR="00D91553" w:rsidTr="00D915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Kalender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D91553" w:rsidRDefault="00D9155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Husk KS møde 2/3 og 9/3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t xml:space="preserve"> </w:t>
            </w:r>
            <w:r>
              <w:rPr>
                <w:i/>
                <w:highlight w:val="yellow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 </w:t>
            </w:r>
          </w:p>
          <w:p w:rsidR="00D91553" w:rsidRDefault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D91553" w:rsidTr="00D915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Nyt fra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 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FAK  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 xml:space="preserve">Andre </w:t>
            </w:r>
            <w:r>
              <w:rPr>
                <w:lang w:eastAsia="en-US"/>
              </w:rPr>
              <w:t xml:space="preserve"> 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D91553" w:rsidRDefault="00D91553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 w:rsidRPr="00D91553">
              <w:rPr>
                <w:b/>
                <w:i/>
                <w:lang w:eastAsia="en-US"/>
              </w:rPr>
              <w:t>3a:</w:t>
            </w:r>
          </w:p>
          <w:p w:rsidR="00D91553" w:rsidRDefault="0044384F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Kommentar til</w:t>
            </w:r>
            <w:r w:rsidR="00D91553">
              <w:rPr>
                <w:i/>
                <w:lang w:eastAsia="en-US"/>
              </w:rPr>
              <w:t xml:space="preserve">. konservatives forslag til BSU </w:t>
            </w:r>
            <w:proofErr w:type="gramStart"/>
            <w:r>
              <w:rPr>
                <w:i/>
                <w:lang w:eastAsia="en-US"/>
              </w:rPr>
              <w:t>1/3-16</w:t>
            </w:r>
            <w:proofErr w:type="gramEnd"/>
            <w:r>
              <w:rPr>
                <w:i/>
                <w:lang w:eastAsia="en-US"/>
              </w:rPr>
              <w:t xml:space="preserve"> er afsendt</w:t>
            </w:r>
          </w:p>
          <w:p w:rsidR="00D91553" w:rsidRDefault="00D91553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8.6.2016 møde for kredsformænd og kursusansvarlige. </w:t>
            </w:r>
          </w:p>
          <w:p w:rsidR="00B71B03" w:rsidRDefault="00B71B03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møde på forvaltningen omkring </w:t>
            </w:r>
            <w:r w:rsidR="0044384F">
              <w:rPr>
                <w:i/>
                <w:lang w:eastAsia="en-US"/>
              </w:rPr>
              <w:t>særlige</w:t>
            </w:r>
            <w:r>
              <w:rPr>
                <w:i/>
                <w:lang w:eastAsia="en-US"/>
              </w:rPr>
              <w:t xml:space="preserve"> ansættelseskontrakter.</w:t>
            </w:r>
          </w:p>
          <w:p w:rsidR="00D91553" w:rsidRDefault="00D91553" w:rsidP="00D91553">
            <w:pPr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3b.</w:t>
            </w:r>
          </w:p>
          <w:p w:rsidR="00D91553" w:rsidRDefault="00D91553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FAK-AM-FORUM mandag d. 22.2.2016.</w:t>
            </w:r>
          </w:p>
          <w:p w:rsidR="00D91553" w:rsidRDefault="00D91553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Indkaldelse af AMR-gruppen + Henrik? fra Ungdomsskolen til møde d. 9.3.2016.</w:t>
            </w:r>
            <w:r w:rsidR="0044384F">
              <w:rPr>
                <w:i/>
                <w:lang w:eastAsia="en-US"/>
              </w:rPr>
              <w:t>på FS</w:t>
            </w:r>
          </w:p>
          <w:p w:rsidR="00D91553" w:rsidRDefault="00A20695" w:rsidP="00D9155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3c:</w:t>
            </w:r>
          </w:p>
          <w:p w:rsidR="00A20695" w:rsidRDefault="0024690C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fra </w:t>
            </w:r>
            <w:r w:rsidR="00A20695" w:rsidRPr="00A20695">
              <w:rPr>
                <w:i/>
                <w:lang w:eastAsia="en-US"/>
              </w:rPr>
              <w:t>FAK-kursus i kommunal økonomi</w:t>
            </w:r>
          </w:p>
          <w:p w:rsidR="00A20695" w:rsidRDefault="00A20695" w:rsidP="00D9155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3d:</w:t>
            </w:r>
          </w:p>
          <w:p w:rsidR="00A20695" w:rsidRDefault="00A20695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Pæd. Konference. Flere gode oplæg omkring læringsmålsstyret undervisning bl.a. Andreas Rasch-Christensen og Jeppe Bundsgaard, s</w:t>
            </w:r>
            <w:r w:rsidR="0024690C">
              <w:rPr>
                <w:i/>
                <w:lang w:eastAsia="en-US"/>
              </w:rPr>
              <w:t xml:space="preserve">om måske kunne være egnede til </w:t>
            </w:r>
            <w:r>
              <w:rPr>
                <w:i/>
                <w:lang w:eastAsia="en-US"/>
              </w:rPr>
              <w:t>medlemsarrangement.</w:t>
            </w:r>
          </w:p>
          <w:p w:rsidR="00A20695" w:rsidRDefault="00A20695" w:rsidP="00D9155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3e:</w:t>
            </w:r>
          </w:p>
          <w:p w:rsidR="00A20695" w:rsidRDefault="00A20695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OU (bl.a. modtagelse af flygtningebørn, organisatoriske ændringer og pædagogernes kompetenceløft)</w:t>
            </w:r>
          </w:p>
          <w:p w:rsidR="00A20695" w:rsidRDefault="00A20695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HU (bl.a. nedsættelse af forhandlingsudvalg i forbindelse med MED-aftale)</w:t>
            </w:r>
          </w:p>
          <w:p w:rsidR="0024690C" w:rsidRDefault="0024690C" w:rsidP="00D91553">
            <w:pPr>
              <w:rPr>
                <w:i/>
                <w:lang w:eastAsia="en-US"/>
              </w:rPr>
            </w:pPr>
          </w:p>
          <w:p w:rsidR="00A20695" w:rsidRDefault="00A20695" w:rsidP="00D91553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3f:</w:t>
            </w:r>
          </w:p>
          <w:p w:rsidR="00A20695" w:rsidRPr="00A20695" w:rsidRDefault="00A20695" w:rsidP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Nyhed omkring kandidater til valgene på </w:t>
            </w:r>
            <w:r>
              <w:rPr>
                <w:i/>
                <w:lang w:eastAsia="en-US"/>
              </w:rPr>
              <w:lastRenderedPageBreak/>
              <w:t>Generalforsamlingen.</w:t>
            </w:r>
          </w:p>
          <w:p w:rsidR="00D91553" w:rsidRPr="00D91553" w:rsidRDefault="00D91553" w:rsidP="00D91553">
            <w:pPr>
              <w:rPr>
                <w:i/>
                <w:lang w:eastAsia="en-US"/>
              </w:rPr>
            </w:pPr>
          </w:p>
        </w:tc>
      </w:tr>
      <w:tr w:rsidR="00D91553" w:rsidTr="00D9155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Generalforsamling 2016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3.behandling af beretning</w:t>
            </w:r>
            <w:r>
              <w:rPr>
                <w:lang w:eastAsia="en-US"/>
              </w:rPr>
              <w:br/>
            </w:r>
          </w:p>
          <w:p w:rsidR="00D91553" w:rsidRDefault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Regnskab og budget. </w:t>
            </w:r>
            <w:r>
              <w:rPr>
                <w:i/>
                <w:lang w:eastAsia="en-US"/>
              </w:rPr>
              <w:br/>
              <w:t xml:space="preserve">Sidste gennemgang af beretning </w:t>
            </w:r>
            <w:r>
              <w:rPr>
                <w:i/>
                <w:lang w:eastAsia="en-US"/>
              </w:rPr>
              <w:br/>
              <w:t>Vedtægtsændringer(udleveres på mødet)</w:t>
            </w:r>
          </w:p>
          <w:p w:rsidR="00D91553" w:rsidRDefault="00D915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Endelig dagsorden udformes.</w:t>
            </w:r>
          </w:p>
          <w:p w:rsidR="00D91553" w:rsidRDefault="00D9155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>Praktisk planlægning</w:t>
            </w:r>
          </w:p>
          <w:p w:rsidR="00D91553" w:rsidRDefault="00D9155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695" w:rsidRDefault="00A2069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Endelig dagsorden klar til udsendelse med ekstraordinær generalforsamling med forslag om vedtægtsændringer.</w:t>
            </w:r>
          </w:p>
          <w:p w:rsidR="00A20695" w:rsidRDefault="00A2069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Vedtægtsændringer klar.</w:t>
            </w:r>
          </w:p>
          <w:p w:rsidR="00A20695" w:rsidRDefault="00A2069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Henriette S. er dirigent og Lene N. er referent.</w:t>
            </w:r>
          </w:p>
          <w:p w:rsidR="00A20695" w:rsidRDefault="00A2069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og CK står for mad og øvrige indkøb efter tilmeldingsfristen d. 9.3</w:t>
            </w:r>
          </w:p>
          <w:p w:rsidR="00A20695" w:rsidRDefault="00A2069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Ang. regnskab og budget. TW har møde med revisor.</w:t>
            </w:r>
          </w:p>
          <w:p w:rsidR="00B71B0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 mødes kl. 16, TR hjælper, hvis muligt. BP har booket indtil kl. 22.</w:t>
            </w:r>
          </w:p>
          <w:p w:rsidR="00B71B0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sørger for stemmekuponer er klar. TW udskriver medlemslister til afkrydsning – husk fraktion 4</w:t>
            </w:r>
          </w:p>
          <w:p w:rsidR="00B71B0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 og BP sammenskriver den skriftlige beretning 29.3.2016 – sendes elektronisk til TR, som formidler videre samt AHJ til alle medlemmer.</w:t>
            </w:r>
          </w:p>
          <w:p w:rsidR="00D9155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Input til den mundtlige beretning.</w:t>
            </w:r>
            <w:r w:rsidR="00D91553">
              <w:rPr>
                <w:i/>
                <w:lang w:eastAsia="en-US"/>
              </w:rPr>
              <w:t xml:space="preserve">  </w:t>
            </w:r>
          </w:p>
          <w:p w:rsidR="00D91553" w:rsidRDefault="00D91553">
            <w:pPr>
              <w:rPr>
                <w:i/>
                <w:lang w:eastAsia="en-US"/>
              </w:rPr>
            </w:pPr>
          </w:p>
        </w:tc>
      </w:tr>
      <w:tr w:rsidR="00D91553" w:rsidTr="00D91553">
        <w:trPr>
          <w:trHeight w:val="2533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møder med forvaltning</w:t>
            </w:r>
          </w:p>
          <w:p w:rsidR="00D91553" w:rsidRDefault="00D91553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(6. april 2016 og 22. juni 2016)</w:t>
            </w:r>
            <w:r>
              <w:rPr>
                <w:lang w:eastAsia="en-US"/>
              </w:rPr>
              <w:br/>
            </w:r>
            <w:r>
              <w:rPr>
                <w:lang w:eastAsia="en-US"/>
              </w:rPr>
              <w:br/>
              <w:t>Planteavlsgruppe</w:t>
            </w:r>
            <w:r>
              <w:rPr>
                <w:lang w:eastAsia="en-US"/>
              </w:rPr>
              <w:br/>
              <w:t>Evaluering og bådhusmøde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Default="00D91553">
            <w:pPr>
              <w:rPr>
                <w:i/>
                <w:lang w:eastAsia="en-US"/>
              </w:rPr>
            </w:pPr>
          </w:p>
          <w:p w:rsidR="00D9155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Forslag til indhold på Bådhusmødet:</w:t>
            </w:r>
          </w:p>
          <w:p w:rsidR="00B71B0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Hvordan arbejder skolelederne med Bilag 4</w:t>
            </w:r>
            <w:proofErr w:type="gramStart"/>
            <w:r>
              <w:rPr>
                <w:i/>
                <w:lang w:eastAsia="en-US"/>
              </w:rPr>
              <w:t>.</w:t>
            </w:r>
            <w:proofErr w:type="gramEnd"/>
          </w:p>
          <w:p w:rsidR="00B71B03" w:rsidRDefault="00B71B03" w:rsidP="0024690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AHJ+</w:t>
            </w:r>
            <w:r w:rsidR="0044384F">
              <w:rPr>
                <w:i/>
                <w:lang w:eastAsia="en-US"/>
              </w:rPr>
              <w:t>(</w:t>
            </w:r>
            <w:r>
              <w:rPr>
                <w:i/>
                <w:lang w:eastAsia="en-US"/>
              </w:rPr>
              <w:t>CK</w:t>
            </w:r>
            <w:r w:rsidR="0044384F">
              <w:rPr>
                <w:i/>
                <w:lang w:eastAsia="en-US"/>
              </w:rPr>
              <w:t>)</w:t>
            </w:r>
            <w:r>
              <w:rPr>
                <w:i/>
                <w:lang w:eastAsia="en-US"/>
              </w:rPr>
              <w:t xml:space="preserve">+KI </w:t>
            </w:r>
            <w:r w:rsidR="0024690C">
              <w:rPr>
                <w:i/>
                <w:lang w:eastAsia="en-US"/>
              </w:rPr>
              <w:t xml:space="preserve">mødes omkring forslag til </w:t>
            </w:r>
            <w:r>
              <w:rPr>
                <w:i/>
                <w:lang w:eastAsia="en-US"/>
              </w:rPr>
              <w:t>indhold 25.2.2016 kl. 12.30-14</w:t>
            </w:r>
          </w:p>
        </w:tc>
      </w:tr>
      <w:tr w:rsidR="00D91553" w:rsidTr="00D915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numPr>
                <w:ilvl w:val="0"/>
                <w:numId w:val="1"/>
              </w:numPr>
              <w:rPr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u w:val="single"/>
                <w:lang w:eastAsia="en-US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Generalforsamling </w:t>
            </w:r>
          </w:p>
          <w:p w:rsidR="00B71B03" w:rsidRDefault="00B71B0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Bådhusmøde</w:t>
            </w:r>
          </w:p>
          <w:p w:rsidR="00D91553" w:rsidRDefault="00D9155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Kørselsgodtgørelse til </w:t>
            </w:r>
            <w:proofErr w:type="spellStart"/>
            <w:r>
              <w:rPr>
                <w:i/>
                <w:lang w:eastAsia="en-US"/>
              </w:rPr>
              <w:t>AMR´er</w:t>
            </w:r>
            <w:proofErr w:type="spellEnd"/>
            <w:r>
              <w:rPr>
                <w:i/>
                <w:lang w:eastAsia="en-US"/>
              </w:rPr>
              <w:t xml:space="preserve"> til møder i kredsregi</w:t>
            </w:r>
          </w:p>
          <w:p w:rsidR="00D91553" w:rsidRDefault="00D9155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Evaluering af lokalaftalen</w:t>
            </w:r>
          </w:p>
          <w:p w:rsidR="00D91553" w:rsidRDefault="00D9155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  <w:p w:rsidR="00D91553" w:rsidRDefault="00D9155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Tal-dag</w:t>
            </w:r>
          </w:p>
          <w:p w:rsidR="00D91553" w:rsidRDefault="00D9155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Medlemsarrangement i forår/tidlig sommer </w:t>
            </w:r>
          </w:p>
          <w:p w:rsidR="00D91553" w:rsidRDefault="00D91553">
            <w:pPr>
              <w:pStyle w:val="Listeafsnit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Mulige oplægsholdere til </w:t>
            </w:r>
            <w:r w:rsidR="00B71B03">
              <w:rPr>
                <w:i/>
                <w:lang w:eastAsia="en-US"/>
              </w:rPr>
              <w:t>medlemsarrangement drøftes</w:t>
            </w:r>
          </w:p>
          <w:p w:rsidR="00B71B03" w:rsidRDefault="00B71B03" w:rsidP="00B71B03">
            <w:pPr>
              <w:pStyle w:val="Listeafsnit"/>
              <w:numPr>
                <w:ilvl w:val="0"/>
                <w:numId w:val="3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Medlemsfest efter sommerferien – udvalg bestående af Karen, Martin, Torben, Torben og Claes nedsat på TR-møde d. 24.2.2016</w:t>
            </w:r>
          </w:p>
          <w:p w:rsidR="00B71B03" w:rsidRDefault="00B71B03">
            <w:pPr>
              <w:pStyle w:val="Listeafsnit"/>
              <w:rPr>
                <w:i/>
                <w:lang w:eastAsia="en-US"/>
              </w:rPr>
            </w:pPr>
          </w:p>
        </w:tc>
      </w:tr>
      <w:tr w:rsidR="00D91553" w:rsidTr="00D915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 xml:space="preserve"> (24.februar 2016)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Default="00D91553">
            <w:pPr>
              <w:pStyle w:val="Listeafsnit"/>
              <w:numPr>
                <w:ilvl w:val="0"/>
                <w:numId w:val="4"/>
              </w:num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På BSU april-</w:t>
            </w:r>
            <w:r>
              <w:rPr>
                <w:i/>
                <w:lang w:eastAsia="en-US"/>
              </w:rPr>
              <w:br/>
              <w:t>Sag nr. 105 på Byrådsmøde den 24. juni 2014:Evaluering i 2016 af Pædagogisk Råd på skolerne</w:t>
            </w:r>
          </w:p>
          <w:p w:rsidR="00D91553" w:rsidRDefault="00D91553">
            <w:pPr>
              <w:rPr>
                <w:i/>
                <w:lang w:eastAsia="en-US"/>
              </w:rPr>
            </w:pPr>
          </w:p>
          <w:p w:rsidR="00D91553" w:rsidRDefault="00D91553">
            <w:pPr>
              <w:pStyle w:val="Listeafsnit"/>
              <w:rPr>
                <w:i/>
                <w:lang w:eastAsia="en-US"/>
              </w:rPr>
            </w:pPr>
          </w:p>
        </w:tc>
      </w:tr>
      <w:tr w:rsidR="00D91553" w:rsidTr="00D91553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553" w:rsidRDefault="00D91553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55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Kandidater til de forskellige poster i OU og HU</w:t>
            </w:r>
          </w:p>
          <w:p w:rsidR="00B71B03" w:rsidRDefault="00B71B0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valg af TR og TR-suppleanter</w:t>
            </w:r>
          </w:p>
          <w:p w:rsidR="00B71B03" w:rsidRDefault="0044384F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</w:tbl>
    <w:p w:rsidR="00D91553" w:rsidRDefault="00D91553" w:rsidP="00D91553"/>
    <w:p w:rsidR="00D91553" w:rsidRDefault="00D91553" w:rsidP="00D91553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p w:rsidR="00D91553" w:rsidRDefault="00D91553" w:rsidP="00D91553"/>
    <w:p w:rsidR="00D91553" w:rsidRDefault="00D91553" w:rsidP="00D91553"/>
    <w:p w:rsidR="00D91553" w:rsidRDefault="00D91553" w:rsidP="00D91553"/>
    <w:p w:rsidR="00D91553" w:rsidRDefault="00D91553" w:rsidP="00D91553"/>
    <w:p w:rsidR="00D91553" w:rsidRDefault="00D91553" w:rsidP="00D91553"/>
    <w:p w:rsidR="00D91553" w:rsidRDefault="00D91553" w:rsidP="00D91553"/>
    <w:p w:rsidR="008064F5" w:rsidRDefault="008064F5"/>
    <w:sectPr w:rsidR="008064F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3539B"/>
    <w:multiLevelType w:val="hybridMultilevel"/>
    <w:tmpl w:val="3C6081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C3C42"/>
    <w:multiLevelType w:val="hybridMultilevel"/>
    <w:tmpl w:val="F6BA08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53"/>
    <w:rsid w:val="0024690C"/>
    <w:rsid w:val="002839DC"/>
    <w:rsid w:val="0044384F"/>
    <w:rsid w:val="008064F5"/>
    <w:rsid w:val="00A20695"/>
    <w:rsid w:val="00B71B03"/>
    <w:rsid w:val="00D75BC7"/>
    <w:rsid w:val="00D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D9155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91553"/>
    <w:pPr>
      <w:ind w:left="720"/>
      <w:contextualSpacing/>
    </w:pPr>
  </w:style>
  <w:style w:type="table" w:styleId="Tabel-Gitter">
    <w:name w:val="Table Grid"/>
    <w:basedOn w:val="Tabel-Normal"/>
    <w:rsid w:val="00D9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A20695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A20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D91553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D91553"/>
    <w:pPr>
      <w:ind w:left="720"/>
      <w:contextualSpacing/>
    </w:pPr>
  </w:style>
  <w:style w:type="table" w:styleId="Tabel-Gitter">
    <w:name w:val="Table Grid"/>
    <w:basedOn w:val="Tabel-Normal"/>
    <w:rsid w:val="00D91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20"/>
    <w:qFormat/>
    <w:rsid w:val="00A20695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A20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2</cp:revision>
  <cp:lastPrinted>2016-02-25T09:44:00Z</cp:lastPrinted>
  <dcterms:created xsi:type="dcterms:W3CDTF">2016-03-07T11:39:00Z</dcterms:created>
  <dcterms:modified xsi:type="dcterms:W3CDTF">2016-03-07T11:39:00Z</dcterms:modified>
</cp:coreProperties>
</file>