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B2" w:rsidRDefault="009B10B2" w:rsidP="009B10B2">
      <w:pPr>
        <w:tabs>
          <w:tab w:val="right" w:pos="10062"/>
        </w:tabs>
        <w:spacing w:line="264" w:lineRule="auto"/>
        <w:rPr>
          <w:rFonts w:ascii="Book Antiqua" w:hAnsi="Book Antiqua"/>
          <w:b/>
          <w:sz w:val="40"/>
          <w:szCs w:val="40"/>
        </w:rPr>
      </w:pPr>
      <w:r>
        <w:rPr>
          <w:noProof/>
        </w:rPr>
        <mc:AlternateContent>
          <mc:Choice Requires="wps">
            <w:drawing>
              <wp:anchor distT="0" distB="0" distL="114300" distR="114300" simplePos="0" relativeHeight="251659264" behindDoc="1" locked="0" layoutInCell="0" allowOverlap="1" wp14:anchorId="027AE0B6" wp14:editId="3F0B667B">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10B2" w:rsidRDefault="009B10B2" w:rsidP="009B10B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1pt" o:ole="" fillcolor="window">
                                  <v:imagedata r:id="rId6" o:title="" croptop="-563f" cropbottom="-563f"/>
                                </v:shape>
                                <o:OLEObject Type="Embed" ProgID="Word.Picture.8" ShapeID="_x0000_i1026" DrawAspect="Content" ObjectID="_1513674194"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X3QIAAFwGAAAOAAAAZHJzL2Uyb0RvYy54bWysVclu2zAQvRfoPxC8K1osb0LkwNZSFEjb&#10;oGk/gJYoi4hECiRjOS367x1S3tND0dQHYUgOh+/Nmxnf3u3aBm2pVEzwGPs3HkaUF6JkfBPj799y&#10;Z4aR0oSXpBGcxviFKny3eP/utu8iGohaNCWVCIJwFfVdjGutu8h1VVHTlqgb0VEOh5WQLdGwlBu3&#10;lKSH6G3jBp43cXshy06KgioFu+lwiBc2flXRQn+pKkU1amIM2LT9Svtdm6+7uCXRRpKuZsUeBvkH&#10;FC1hHB49hkqJJuhZslehWlZIoUSlbwrRuqKqWEEtB2Dje1dsHmvSUcsFkqO6Y5rU/wtbfN4+SMTK&#10;GAcYcdKCRF/pEwi2oQ0KTHr6TkXg9dg9SENQdfeieFKIi6Q2XkspRV9TUgIo3/i7FxfMQsFVtO4/&#10;iRKik2ctbKZ2lWxNQMgB2llBXo6C0J1GBWz6nj/3p2OMCjibB1Pfs4q5JDrc7qTSH6hokTFiLEFw&#10;G51s75U2aEh0cDGPcZGzprGiN/xiAxyHHWqrZrhNIkACpvE0mKyiP+fePJtls9AJg0nmhF6aOss8&#10;CZ1JDljTUZokqf/LoPDDqGZlSbl59FBdfvh36u3rfKiLY30p0bDShDOQlNysk0aiLYHqzu3PKgAn&#10;Jzf3EoZNCXC5ouQHobcK5k4+mU2dMA/HznzqzRzI/2o+8cJ5mOaXlO4Zp2+nhHqjueVyQnxFzLO/&#10;18RI1DINw6NhbYxnRycSmWrMeGlV1oQ1g32WB4P9z3lY5mNvGo5mznQ6HjnhKPOc1SxPnGXiTybT&#10;bJWssitpM1su6u2psIKc1d4Z3v0bJ8hQrIfCtO1mOmzoVL1b74C4abu1KF+g8aSAvoDRB0MajFrI&#10;Hxj1MPBizGEiY9R85NC6ZjYeDHkw1geD8AIuxlhjNJiJHmbocyfZpoa4vhWRiyW0d8Vs550wAHCz&#10;gBFmKezHrZmR52vrdfpTWPwGAAD//wMAUEsDBBQABgAIAAAAIQDyEs0L4AAAAAsBAAAPAAAAZHJz&#10;L2Rvd25yZXYueG1sTI89T8MwEIZ3JP6DdUhs1ElUoiTEqRBSJiZKh45ufPkA+xxit3X763En2O50&#10;j9573noTjGYnXNxkSUC6SoAhdVZNNAjYfbZPBTDnJSmpLaGACzrYNPd3tayUPdMHnrZ+YDGEXCUF&#10;jN7PFeeuG9FIt7IzUrz1djHSx3UZuFrkOYYbzbMkybmRE8UPo5zxbcTue3s0AnRbXr/Cdd2/9z/7&#10;593FhS5vgxCPD+H1BZjH4P9guOlHdWii08EeSTmmBZRZmkdUwDorgd2ApMhSYIc4FUUJvKn5/w7N&#10;LwAAAP//AwBQSwECLQAUAAYACAAAACEAtoM4kv4AAADhAQAAEwAAAAAAAAAAAAAAAAAAAAAAW0Nv&#10;bnRlbnRfVHlwZXNdLnhtbFBLAQItABQABgAIAAAAIQA4/SH/1gAAAJQBAAALAAAAAAAAAAAAAAAA&#10;AC8BAABfcmVscy8ucmVsc1BLAQItABQABgAIAAAAIQDiibnX3QIAAFwGAAAOAAAAAAAAAAAAAAAA&#10;AC4CAABkcnMvZTJvRG9jLnhtbFBLAQItABQABgAIAAAAIQDyEs0L4AAAAAsBAAAPAAAAAAAAAAAA&#10;AAAAADcFAABkcnMvZG93bnJldi54bWxQSwUGAAAAAAQABADzAAAARAYAAAAA&#10;" o:allowincell="f" filled="f" stroked="f" strokeweight="0">
                <v:textbox inset="0,0,0,0">
                  <w:txbxContent>
                    <w:p w:rsidR="009B10B2" w:rsidRDefault="009B10B2" w:rsidP="009B10B2">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 id="_x0000_i1025" type="#_x0000_t75" style="width:80.25pt;height:81pt" o:ole="" fillcolor="window">
                            <v:imagedata r:id="rId8" o:title="" croptop="-563f" cropbottom="-563f"/>
                          </v:shape>
                          <o:OLEObject Type="Embed" ProgID="Word.Picture.8" ShapeID="_x0000_i1025" DrawAspect="Content" ObjectID="_1513606368" r:id="rId9"/>
                        </w:object>
                      </w:r>
                    </w:p>
                  </w:txbxContent>
                </v:textbox>
                <w10:wrap anchorx="page" anchory="page"/>
              </v:rect>
            </w:pict>
          </mc:Fallback>
        </mc:AlternateContent>
      </w:r>
      <w:r>
        <w:rPr>
          <w:rFonts w:ascii="Book Antiqua" w:hAnsi="Book Antiqua"/>
          <w:b/>
          <w:sz w:val="40"/>
          <w:szCs w:val="40"/>
        </w:rPr>
        <w:t>Fredensborg Lærerkreds</w:t>
      </w:r>
      <w:r>
        <w:rPr>
          <w:rFonts w:ascii="Book Antiqua" w:hAnsi="Book Antiqua"/>
          <w:b/>
          <w:sz w:val="40"/>
          <w:szCs w:val="40"/>
        </w:rPr>
        <w:tab/>
      </w:r>
    </w:p>
    <w:p w:rsidR="009B10B2" w:rsidRDefault="009B10B2" w:rsidP="009B10B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24"/>
          <w:szCs w:val="24"/>
        </w:rPr>
      </w:pPr>
      <w:r>
        <w:rPr>
          <w:rFonts w:ascii="Book Antiqua" w:hAnsi="Book Antiqua"/>
          <w:b/>
          <w:sz w:val="24"/>
          <w:szCs w:val="24"/>
        </w:rPr>
        <w:t>KREDS 36</w:t>
      </w:r>
    </w:p>
    <w:p w:rsidR="009B10B2" w:rsidRDefault="009B10B2" w:rsidP="009B10B2">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8"/>
        </w:rPr>
      </w:pPr>
    </w:p>
    <w:p w:rsidR="009B10B2" w:rsidRDefault="009B10B2" w:rsidP="009B10B2">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 xml:space="preserve">Jernbanegade 36, 3480 Fredensborg </w:t>
      </w:r>
    </w:p>
    <w:p w:rsidR="009B10B2" w:rsidRDefault="009B10B2" w:rsidP="009B10B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p>
    <w:p w:rsidR="009B10B2" w:rsidRDefault="009B10B2" w:rsidP="009B10B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Åbningstider: Mandag 9-14, tirsdag 9-14, onsdag 9-16, torsdag 9-14, fredag 9-14</w:t>
      </w:r>
    </w:p>
    <w:p w:rsidR="009B10B2" w:rsidRDefault="009B10B2" w:rsidP="009B10B2">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6"/>
          <w:szCs w:val="16"/>
          <w:lang w:val="en-US"/>
        </w:rPr>
      </w:pPr>
      <w:r>
        <w:rPr>
          <w:rFonts w:ascii="Book Antiqua" w:hAnsi="Book Antiqua"/>
          <w:b/>
          <w:sz w:val="18"/>
          <w:szCs w:val="18"/>
          <w:vertAlign w:val="superscript"/>
        </w:rPr>
        <w:t xml:space="preserve"> </w:t>
      </w:r>
      <w:proofErr w:type="spellStart"/>
      <w:proofErr w:type="gramStart"/>
      <w:r>
        <w:rPr>
          <w:rFonts w:ascii="Book Antiqua" w:hAnsi="Book Antiqua"/>
          <w:b/>
          <w:sz w:val="18"/>
          <w:szCs w:val="18"/>
          <w:lang w:val="en-US"/>
        </w:rPr>
        <w:t>Tlf</w:t>
      </w:r>
      <w:proofErr w:type="spellEnd"/>
      <w:r>
        <w:rPr>
          <w:rFonts w:ascii="Book Antiqua" w:hAnsi="Book Antiqua"/>
          <w:b/>
          <w:sz w:val="18"/>
          <w:szCs w:val="18"/>
          <w:lang w:val="en-US"/>
        </w:rPr>
        <w:t>.</w:t>
      </w:r>
      <w:proofErr w:type="gramEnd"/>
      <w:r>
        <w:rPr>
          <w:rFonts w:ascii="Book Antiqua" w:hAnsi="Book Antiqua"/>
          <w:b/>
          <w:sz w:val="18"/>
          <w:szCs w:val="18"/>
          <w:lang w:val="en-US"/>
        </w:rPr>
        <w:t xml:space="preserve">  48 48 24 55    </w:t>
      </w:r>
      <w:hyperlink r:id="rId10" w:history="1">
        <w:r>
          <w:rPr>
            <w:rStyle w:val="Hyperlink"/>
            <w:rFonts w:ascii="Book Antiqua" w:hAnsi="Book Antiqua"/>
            <w:b/>
            <w:sz w:val="18"/>
            <w:szCs w:val="18"/>
            <w:lang w:val="en-US"/>
          </w:rPr>
          <w:t>www.kreds36.dk</w:t>
        </w:r>
      </w:hyperlink>
      <w:r>
        <w:rPr>
          <w:rFonts w:ascii="Book Antiqua" w:hAnsi="Book Antiqua"/>
          <w:b/>
          <w:sz w:val="18"/>
          <w:szCs w:val="18"/>
          <w:lang w:val="en-US"/>
        </w:rPr>
        <w:t xml:space="preserve">        036@dlf.org </w:t>
      </w:r>
      <w:r>
        <w:rPr>
          <w:rFonts w:ascii="Book Antiqua" w:hAnsi="Book Antiqua"/>
          <w:b/>
          <w:sz w:val="16"/>
          <w:szCs w:val="16"/>
          <w:lang w:val="en-US"/>
        </w:rPr>
        <w:t xml:space="preserve">                      </w:t>
      </w:r>
    </w:p>
    <w:p w:rsidR="009B10B2" w:rsidRDefault="009B10B2" w:rsidP="009B10B2">
      <w:pPr>
        <w:rPr>
          <w:lang w:val="en-US"/>
        </w:rPr>
      </w:pPr>
      <w:r>
        <w:rPr>
          <w:noProof/>
        </w:rPr>
        <mc:AlternateContent>
          <mc:Choice Requires="wps">
            <w:drawing>
              <wp:anchor distT="0" distB="0" distL="114300" distR="114300" simplePos="0" relativeHeight="251660288" behindDoc="1" locked="0" layoutInCell="0" allowOverlap="1" wp14:anchorId="336757A6" wp14:editId="1E9A596B">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uS6gIAADI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uMJGkhRR/ZV0jYlgkUO3n6zhTg9dDda0fQdHeq+mqQVMvGec21Vn3DCAVQ3j+8uOAMA1fRpn+n&#10;KEQnO6u8Uo+1bl1A0AA9+oQ8nRLCHi2qYDMdR/k4hbxVcBank9gnLCTF8XKnjX3DVIvcosQa8u2D&#10;k/2dsQAeXI8uHrwSnK65EN7Q281SaLQnrjb8z/GFK+bcTUjnLJW7NhwPO8xX1/AMKQAxLJ2nw+4z&#10;/yOPR0m0GOXBOp1mQbJOJkGeRdMgivNFnkZJntyufzq4cVI0nFIm77hkxyqMk5dl+dAPQ/34OkS9&#10;U27ihbigYl7GuOUWelLwtsTTkyykcEleSQoakMISLoZ1eIne6wcSXCoxX0+iLBlPgyybjINkvIqC&#10;xXS9DObLOE2z1WK5WMWXSqy8uubfxfBAjqlyhtoBu4eG9ohyVzPjST6C2qccpsIoG/giIrYwziqr&#10;MdLKfuG28b3oCtTFuBByGrn/oXRO0Qchnh8+0+nA7VkqKLlj/fjucQ0zNN5G0SdoHsDgnnaDFhaN&#10;0t8x6mFoldh82xHNMBJvJTRgHieJm3LeSCbZCAx9frI5PyGyglAlthgNy6UdJuOu03zbwEuxZyvV&#10;HJq25r6hXEMPqAC/M2AweSaHIeom37ntvZ5H/ewXAAAA//8DAFBLAwQUAAYACAAAACEAK153ntkA&#10;AAAFAQAADwAAAGRycy9kb3ducmV2LnhtbEzOQU7DMBAF0D0Sd7AGiQ2iTipCSIhTIQSILikcYGJP&#10;k0BsR7bbhtszrGD59Ud/XrNZ7CSOFOLonYJ8lYEgp70ZXa/g4/35+g5ETOgMTt6Rgm+KsGnPzxqs&#10;jT+5NzruUi94xMUaFQwpzbWUUQ9kMa78TI67vQ8WE8fQSxPwxON2kussu5UWR8cfBpzpcSD9tTtY&#10;BbKKunx5+rzKk+9e9bYM2O1LpS4vlod7EImW9HcMv3ymQ8umzh+ciWLizPCkYF2A4LaqihsQnYIi&#10;B9k28r++/QEAAP//AwBQSwECLQAUAAYACAAAACEAtoM4kv4AAADhAQAAEwAAAAAAAAAAAAAAAAAA&#10;AAAAW0NvbnRlbnRfVHlwZXNdLnhtbFBLAQItABQABgAIAAAAIQA4/SH/1gAAAJQBAAALAAAAAAAA&#10;AAAAAAAAAC8BAABfcmVscy8ucmVsc1BLAQItABQABgAIAAAAIQA4ZruS6gIAADIGAAAOAAAAAAAA&#10;AAAAAAAAAC4CAABkcnMvZTJvRG9jLnhtbFBLAQItABQABgAIAAAAIQArXnee2QAAAAUBAAAPAAAA&#10;AAAAAAAAAAAAAEQFAABkcnMvZG93bnJldi54bWxQSwUGAAAAAAQABADzAAAASgYAAAAA&#10;" o:allowincell="f" fillcolor="black" stroked="f" strokeweight=".05pt">
                <w10:wrap anchorx="margin"/>
              </v:rect>
            </w:pict>
          </mc:Fallback>
        </mc:AlternateContent>
      </w:r>
    </w:p>
    <w:p w:rsidR="009B10B2" w:rsidRDefault="009B10B2" w:rsidP="009B10B2">
      <w:pPr>
        <w:rPr>
          <w:sz w:val="16"/>
        </w:rPr>
      </w:pPr>
      <w:r>
        <w:rPr>
          <w:sz w:val="16"/>
        </w:rPr>
        <w:t xml:space="preserve">Blad </w:t>
      </w:r>
      <w:proofErr w:type="gramStart"/>
      <w:r>
        <w:rPr>
          <w:sz w:val="16"/>
        </w:rPr>
        <w:t>nr. :</w:t>
      </w:r>
      <w:proofErr w:type="gramEnd"/>
      <w:r>
        <w:rPr>
          <w:sz w:val="16"/>
        </w:rPr>
        <w:t xml:space="preserve"> 591</w:t>
      </w:r>
      <w:r>
        <w:rPr>
          <w:sz w:val="16"/>
        </w:rPr>
        <w:tab/>
      </w:r>
      <w:r>
        <w:rPr>
          <w:sz w:val="16"/>
        </w:rPr>
        <w:tab/>
        <w:t>Sagsbehandler</w:t>
      </w:r>
      <w:r>
        <w:rPr>
          <w:sz w:val="16"/>
        </w:rPr>
        <w:tab/>
      </w:r>
      <w:proofErr w:type="spellStart"/>
      <w:r>
        <w:rPr>
          <w:sz w:val="16"/>
        </w:rPr>
        <w:t>aj</w:t>
      </w:r>
      <w:proofErr w:type="spellEnd"/>
      <w:r>
        <w:rPr>
          <w:sz w:val="16"/>
        </w:rPr>
        <w:tab/>
      </w:r>
      <w:r>
        <w:rPr>
          <w:sz w:val="16"/>
        </w:rPr>
        <w:tab/>
        <w:t>Fredensborg, den  4.januar 2016</w:t>
      </w:r>
    </w:p>
    <w:p w:rsidR="009B10B2" w:rsidRDefault="009B10B2" w:rsidP="009B10B2">
      <w:pPr>
        <w:rPr>
          <w:sz w:val="16"/>
        </w:rPr>
      </w:pPr>
    </w:p>
    <w:p w:rsidR="009B10B2" w:rsidRDefault="009B10B2" w:rsidP="009B10B2">
      <w:pPr>
        <w:rPr>
          <w:b/>
          <w:sz w:val="44"/>
          <w:szCs w:val="44"/>
          <w:u w:val="single"/>
        </w:rPr>
      </w:pPr>
      <w:r>
        <w:rPr>
          <w:b/>
          <w:sz w:val="44"/>
          <w:szCs w:val="44"/>
          <w:u w:val="single"/>
        </w:rPr>
        <w:t>KS-møde onsdag d.6.januar 2016 kl. 8.30-12</w:t>
      </w:r>
    </w:p>
    <w:p w:rsidR="009B10B2" w:rsidRDefault="009B10B2" w:rsidP="009B10B2"/>
    <w:tbl>
      <w:tblPr>
        <w:tblStyle w:val="Tabel-Gitter"/>
        <w:tblW w:w="0" w:type="auto"/>
        <w:tblInd w:w="0" w:type="dxa"/>
        <w:tblLook w:val="01E0" w:firstRow="1" w:lastRow="1" w:firstColumn="1" w:lastColumn="1" w:noHBand="0" w:noVBand="0"/>
      </w:tblPr>
      <w:tblGrid>
        <w:gridCol w:w="2487"/>
        <w:gridCol w:w="2487"/>
      </w:tblGrid>
      <w:tr w:rsidR="009B10B2" w:rsidTr="009B4F6F">
        <w:trPr>
          <w:trHeight w:val="264"/>
        </w:trPr>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Indkøb:</w:t>
            </w:r>
          </w:p>
        </w:tc>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 xml:space="preserve">TW brød </w:t>
            </w:r>
          </w:p>
        </w:tc>
      </w:tr>
      <w:tr w:rsidR="009B10B2" w:rsidTr="009B4F6F">
        <w:trPr>
          <w:trHeight w:val="264"/>
        </w:trPr>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Mødeleder:</w:t>
            </w:r>
          </w:p>
        </w:tc>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BP</w:t>
            </w:r>
          </w:p>
        </w:tc>
      </w:tr>
      <w:tr w:rsidR="009B10B2" w:rsidTr="009B4F6F">
        <w:trPr>
          <w:trHeight w:val="264"/>
        </w:trPr>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Referent:</w:t>
            </w:r>
          </w:p>
        </w:tc>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KS</w:t>
            </w:r>
          </w:p>
        </w:tc>
      </w:tr>
      <w:tr w:rsidR="009B10B2" w:rsidTr="009B4F6F">
        <w:trPr>
          <w:trHeight w:val="264"/>
        </w:trPr>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Protokol:</w:t>
            </w:r>
          </w:p>
        </w:tc>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CL</w:t>
            </w:r>
          </w:p>
        </w:tc>
      </w:tr>
      <w:tr w:rsidR="009B10B2" w:rsidTr="009B4F6F">
        <w:trPr>
          <w:trHeight w:val="264"/>
        </w:trPr>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Fraværende:</w:t>
            </w:r>
          </w:p>
        </w:tc>
        <w:tc>
          <w:tcPr>
            <w:tcW w:w="2487"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lang w:eastAsia="en-US"/>
              </w:rPr>
            </w:pPr>
            <w:r>
              <w:rPr>
                <w:lang w:eastAsia="en-US"/>
              </w:rPr>
              <w:t>TW går 11.30</w:t>
            </w:r>
          </w:p>
        </w:tc>
      </w:tr>
    </w:tbl>
    <w:p w:rsidR="009B10B2" w:rsidRDefault="009B10B2" w:rsidP="009B10B2"/>
    <w:tbl>
      <w:tblPr>
        <w:tblStyle w:val="Tabel-Gitter"/>
        <w:tblW w:w="0" w:type="auto"/>
        <w:tblInd w:w="0" w:type="dxa"/>
        <w:tblLook w:val="01E0" w:firstRow="1" w:lastRow="1" w:firstColumn="1" w:lastColumn="1" w:noHBand="0" w:noVBand="0"/>
      </w:tblPr>
      <w:tblGrid>
        <w:gridCol w:w="4889"/>
        <w:gridCol w:w="4889"/>
      </w:tblGrid>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rPr>
                <w:sz w:val="28"/>
                <w:szCs w:val="28"/>
                <w:u w:val="single"/>
                <w:lang w:eastAsia="en-US"/>
              </w:rPr>
            </w:pPr>
            <w:r>
              <w:rPr>
                <w:sz w:val="28"/>
                <w:szCs w:val="28"/>
                <w:u w:val="single"/>
                <w:lang w:eastAsia="en-US"/>
              </w:rPr>
              <w:t>Godkendelse af dagsorden</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i/>
                <w:lang w:eastAsia="en-US"/>
              </w:rPr>
            </w:pPr>
            <w:r>
              <w:rPr>
                <w:i/>
                <w:lang w:eastAsia="en-US"/>
              </w:rPr>
              <w:t xml:space="preserve"> </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pStyle w:val="Listeafsnit"/>
              <w:numPr>
                <w:ilvl w:val="0"/>
                <w:numId w:val="1"/>
              </w:numPr>
              <w:rPr>
                <w:sz w:val="28"/>
                <w:szCs w:val="28"/>
                <w:u w:val="single"/>
                <w:lang w:eastAsia="en-US"/>
              </w:rPr>
            </w:pPr>
            <w:r>
              <w:rPr>
                <w:sz w:val="28"/>
                <w:szCs w:val="28"/>
                <w:u w:val="single"/>
                <w:lang w:eastAsia="en-US"/>
              </w:rPr>
              <w:t>Kalender</w:t>
            </w:r>
            <w:r>
              <w:rPr>
                <w:sz w:val="28"/>
                <w:szCs w:val="28"/>
                <w:u w:val="single"/>
                <w:lang w:eastAsia="en-US"/>
              </w:rPr>
              <w:br/>
            </w:r>
            <w:r>
              <w:rPr>
                <w:lang w:eastAsia="en-US"/>
              </w:rPr>
              <w:t xml:space="preserve"> </w:t>
            </w:r>
          </w:p>
        </w:tc>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rPr>
                <w:i/>
                <w:lang w:eastAsia="en-US"/>
              </w:rPr>
            </w:pPr>
            <w:r>
              <w:rPr>
                <w:i/>
                <w:lang w:eastAsia="en-US"/>
              </w:rPr>
              <w:t xml:space="preserve">Vi holder et </w:t>
            </w:r>
            <w:r w:rsidRPr="00286E07">
              <w:rPr>
                <w:i/>
                <w:highlight w:val="yellow"/>
                <w:lang w:eastAsia="en-US"/>
              </w:rPr>
              <w:t>ekstra</w:t>
            </w:r>
            <w:r w:rsidR="00286E07" w:rsidRPr="00286E07">
              <w:rPr>
                <w:i/>
                <w:highlight w:val="yellow"/>
                <w:lang w:eastAsia="en-US"/>
              </w:rPr>
              <w:t xml:space="preserve"> KS-møde d. 13.1 kl. 8.30-12. </w:t>
            </w:r>
            <w:r w:rsidR="00286E07" w:rsidRPr="00286E07">
              <w:rPr>
                <w:i/>
                <w:highlight w:val="yellow"/>
                <w:lang w:eastAsia="en-US"/>
              </w:rPr>
              <w:br/>
              <w:t>Mødet 20.1 rykkes til kl. 14-16</w:t>
            </w:r>
          </w:p>
          <w:p w:rsidR="009B10B2" w:rsidRDefault="009B10B2" w:rsidP="009B4F6F">
            <w:pPr>
              <w:rPr>
                <w:i/>
                <w:lang w:eastAsia="en-US"/>
              </w:rPr>
            </w:pPr>
            <w:r>
              <w:rPr>
                <w:i/>
                <w:lang w:eastAsia="en-US"/>
              </w:rPr>
              <w:t xml:space="preserve"> </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pStyle w:val="Listeafsnit"/>
              <w:numPr>
                <w:ilvl w:val="0"/>
                <w:numId w:val="1"/>
              </w:numPr>
              <w:rPr>
                <w:sz w:val="28"/>
                <w:szCs w:val="28"/>
                <w:u w:val="single"/>
                <w:lang w:eastAsia="en-US"/>
              </w:rPr>
            </w:pPr>
            <w:r>
              <w:rPr>
                <w:sz w:val="28"/>
                <w:szCs w:val="28"/>
                <w:u w:val="single"/>
                <w:lang w:eastAsia="en-US"/>
              </w:rPr>
              <w:t>Nyt fra</w:t>
            </w:r>
          </w:p>
          <w:p w:rsidR="009B10B2" w:rsidRDefault="009B10B2" w:rsidP="009B4F6F">
            <w:pPr>
              <w:numPr>
                <w:ilvl w:val="0"/>
                <w:numId w:val="2"/>
              </w:numPr>
              <w:rPr>
                <w:sz w:val="24"/>
                <w:lang w:eastAsia="en-US"/>
              </w:rPr>
            </w:pPr>
            <w:r>
              <w:rPr>
                <w:sz w:val="24"/>
                <w:lang w:eastAsia="en-US"/>
              </w:rPr>
              <w:t>Formand</w:t>
            </w:r>
            <w:r>
              <w:rPr>
                <w:lang w:eastAsia="en-US"/>
              </w:rPr>
              <w:t xml:space="preserve">  </w:t>
            </w:r>
          </w:p>
          <w:p w:rsidR="009B10B2" w:rsidRDefault="009B10B2" w:rsidP="009B4F6F">
            <w:pPr>
              <w:numPr>
                <w:ilvl w:val="0"/>
                <w:numId w:val="2"/>
              </w:numPr>
              <w:rPr>
                <w:sz w:val="24"/>
                <w:lang w:eastAsia="en-US"/>
              </w:rPr>
            </w:pPr>
            <w:r>
              <w:rPr>
                <w:sz w:val="24"/>
                <w:lang w:eastAsia="en-US"/>
              </w:rPr>
              <w:t xml:space="preserve">AMR </w:t>
            </w:r>
          </w:p>
          <w:p w:rsidR="009B10B2" w:rsidRDefault="009B10B2" w:rsidP="009B4F6F">
            <w:pPr>
              <w:numPr>
                <w:ilvl w:val="0"/>
                <w:numId w:val="2"/>
              </w:numPr>
              <w:rPr>
                <w:sz w:val="24"/>
                <w:lang w:eastAsia="en-US"/>
              </w:rPr>
            </w:pPr>
            <w:r>
              <w:rPr>
                <w:sz w:val="24"/>
                <w:lang w:eastAsia="en-US"/>
              </w:rPr>
              <w:t xml:space="preserve">FAK  </w:t>
            </w:r>
          </w:p>
          <w:p w:rsidR="009B10B2" w:rsidRDefault="009B10B2" w:rsidP="009B4F6F">
            <w:pPr>
              <w:numPr>
                <w:ilvl w:val="0"/>
                <w:numId w:val="2"/>
              </w:numPr>
              <w:rPr>
                <w:lang w:eastAsia="en-US"/>
              </w:rPr>
            </w:pPr>
            <w:r>
              <w:rPr>
                <w:sz w:val="24"/>
                <w:lang w:eastAsia="en-US"/>
              </w:rPr>
              <w:t xml:space="preserve">Andre </w:t>
            </w:r>
            <w:r>
              <w:rPr>
                <w:lang w:eastAsia="en-US"/>
              </w:rPr>
              <w:t xml:space="preserve"> </w:t>
            </w:r>
          </w:p>
          <w:p w:rsidR="009B10B2" w:rsidRDefault="009B10B2" w:rsidP="009B4F6F">
            <w:pPr>
              <w:numPr>
                <w:ilvl w:val="0"/>
                <w:numId w:val="2"/>
              </w:numPr>
              <w:rPr>
                <w:sz w:val="24"/>
                <w:lang w:eastAsia="en-US"/>
              </w:rPr>
            </w:pPr>
            <w:r>
              <w:rPr>
                <w:sz w:val="24"/>
                <w:lang w:eastAsia="en-US"/>
              </w:rPr>
              <w:t xml:space="preserve">HU, OU  </w:t>
            </w:r>
          </w:p>
          <w:p w:rsidR="009B10B2" w:rsidRDefault="009B10B2" w:rsidP="009B4F6F">
            <w:pPr>
              <w:numPr>
                <w:ilvl w:val="0"/>
                <w:numId w:val="2"/>
              </w:numPr>
              <w:rPr>
                <w:sz w:val="28"/>
                <w:szCs w:val="28"/>
                <w:lang w:eastAsia="en-US"/>
              </w:rPr>
            </w:pPr>
            <w:r>
              <w:rPr>
                <w:sz w:val="24"/>
                <w:lang w:eastAsia="en-US"/>
              </w:rPr>
              <w:t xml:space="preserve">Hjemmesideredaktionen </w:t>
            </w:r>
          </w:p>
          <w:p w:rsidR="009B10B2" w:rsidRDefault="009B10B2" w:rsidP="009B4F6F">
            <w:pPr>
              <w:numPr>
                <w:ilvl w:val="0"/>
                <w:numId w:val="2"/>
              </w:numPr>
              <w:rPr>
                <w:sz w:val="28"/>
                <w:szCs w:val="28"/>
                <w:lang w:eastAsia="en-US"/>
              </w:rPr>
            </w:pPr>
            <w:r>
              <w:rPr>
                <w:sz w:val="24"/>
                <w:lang w:eastAsia="en-US"/>
              </w:rPr>
              <w:t>Aktuelle TR- og Kredsudsendelser</w:t>
            </w:r>
          </w:p>
          <w:p w:rsidR="009B10B2" w:rsidRDefault="009B10B2" w:rsidP="009B4F6F">
            <w:pPr>
              <w:numPr>
                <w:ilvl w:val="0"/>
                <w:numId w:val="2"/>
              </w:numPr>
              <w:rPr>
                <w:sz w:val="28"/>
                <w:szCs w:val="28"/>
                <w:lang w:eastAsia="en-US"/>
              </w:rPr>
            </w:pPr>
            <w:r>
              <w:rPr>
                <w:sz w:val="24"/>
                <w:lang w:eastAsia="en-US"/>
              </w:rPr>
              <w:t>BSU, ØK, Byråd, Direktionen</w:t>
            </w:r>
            <w:r>
              <w:rPr>
                <w:sz w:val="24"/>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9B10B2" w:rsidRDefault="000C41E5" w:rsidP="009B4F6F">
            <w:pPr>
              <w:rPr>
                <w:b/>
                <w:i/>
                <w:lang w:eastAsia="en-US"/>
              </w:rPr>
            </w:pPr>
            <w:r>
              <w:rPr>
                <w:b/>
                <w:i/>
                <w:lang w:eastAsia="en-US"/>
              </w:rPr>
              <w:t>3.a.:</w:t>
            </w:r>
          </w:p>
          <w:p w:rsidR="000C41E5" w:rsidRDefault="000C41E5" w:rsidP="000C41E5">
            <w:pPr>
              <w:rPr>
                <w:i/>
                <w:lang w:eastAsia="en-US"/>
              </w:rPr>
            </w:pPr>
            <w:r w:rsidRPr="000C41E5">
              <w:rPr>
                <w:i/>
                <w:lang w:eastAsia="en-US"/>
              </w:rPr>
              <w:t xml:space="preserve">Mangler stadigvæk afklaring af diverse </w:t>
            </w:r>
            <w:r w:rsidR="00286E07">
              <w:rPr>
                <w:i/>
                <w:lang w:eastAsia="en-US"/>
              </w:rPr>
              <w:t>individuelle lønaftaler.</w:t>
            </w:r>
          </w:p>
          <w:p w:rsidR="000C41E5" w:rsidRDefault="000C41E5" w:rsidP="000C41E5">
            <w:pPr>
              <w:rPr>
                <w:i/>
                <w:lang w:eastAsia="en-US"/>
              </w:rPr>
            </w:pPr>
            <w:r>
              <w:rPr>
                <w:i/>
                <w:lang w:eastAsia="en-US"/>
              </w:rPr>
              <w:t>Husk at oplyse medlemmer på barsel og uden arbejde om, at de har mulighed for at søge kontingentnedsættelse.</w:t>
            </w:r>
          </w:p>
          <w:p w:rsidR="007948BE" w:rsidRDefault="007948BE" w:rsidP="000C41E5">
            <w:pPr>
              <w:rPr>
                <w:i/>
                <w:lang w:eastAsia="en-US"/>
              </w:rPr>
            </w:pPr>
            <w:r>
              <w:rPr>
                <w:i/>
                <w:lang w:eastAsia="en-US"/>
              </w:rPr>
              <w:t xml:space="preserve">Spørgeskema omkring lærermangel er </w:t>
            </w:r>
            <w:r w:rsidR="00286E07">
              <w:rPr>
                <w:i/>
                <w:lang w:eastAsia="en-US"/>
              </w:rPr>
              <w:t>besvaret</w:t>
            </w:r>
            <w:r>
              <w:rPr>
                <w:i/>
                <w:lang w:eastAsia="en-US"/>
              </w:rPr>
              <w:t>.</w:t>
            </w:r>
          </w:p>
          <w:p w:rsidR="000C41E5" w:rsidRDefault="000C41E5" w:rsidP="000C41E5">
            <w:pPr>
              <w:rPr>
                <w:b/>
                <w:i/>
                <w:lang w:eastAsia="en-US"/>
              </w:rPr>
            </w:pPr>
            <w:r>
              <w:rPr>
                <w:b/>
                <w:i/>
                <w:lang w:eastAsia="en-US"/>
              </w:rPr>
              <w:t>3.b.:</w:t>
            </w:r>
          </w:p>
          <w:p w:rsidR="000C41E5" w:rsidRDefault="000C41E5" w:rsidP="000C41E5">
            <w:pPr>
              <w:rPr>
                <w:i/>
                <w:lang w:eastAsia="en-US"/>
              </w:rPr>
            </w:pPr>
            <w:r>
              <w:rPr>
                <w:i/>
                <w:lang w:eastAsia="en-US"/>
              </w:rPr>
              <w:t>AMR-møde i eftermiddag – punkterne fremgår af den udsendte dagsorden.</w:t>
            </w:r>
          </w:p>
          <w:p w:rsidR="000C41E5" w:rsidRDefault="000C41E5" w:rsidP="000C41E5">
            <w:pPr>
              <w:rPr>
                <w:b/>
                <w:i/>
                <w:lang w:eastAsia="en-US"/>
              </w:rPr>
            </w:pPr>
            <w:r>
              <w:rPr>
                <w:b/>
                <w:i/>
                <w:lang w:eastAsia="en-US"/>
              </w:rPr>
              <w:t>3.e.:</w:t>
            </w:r>
          </w:p>
          <w:p w:rsidR="000C41E5" w:rsidRDefault="000C41E5" w:rsidP="000C41E5">
            <w:pPr>
              <w:rPr>
                <w:i/>
                <w:lang w:eastAsia="en-US"/>
              </w:rPr>
            </w:pPr>
            <w:r>
              <w:rPr>
                <w:i/>
                <w:lang w:eastAsia="en-US"/>
              </w:rPr>
              <w:t>ny MED-afta</w:t>
            </w:r>
            <w:r w:rsidR="00286E07">
              <w:rPr>
                <w:i/>
                <w:lang w:eastAsia="en-US"/>
              </w:rPr>
              <w:t>le på næste HU-møde – er aftalt på dagsordensmøde</w:t>
            </w:r>
          </w:p>
          <w:p w:rsidR="000C41E5" w:rsidRDefault="000C41E5" w:rsidP="000C41E5">
            <w:pPr>
              <w:rPr>
                <w:b/>
                <w:i/>
                <w:lang w:eastAsia="en-US"/>
              </w:rPr>
            </w:pPr>
            <w:r>
              <w:rPr>
                <w:b/>
                <w:i/>
                <w:lang w:eastAsia="en-US"/>
              </w:rPr>
              <w:t>3.f.:</w:t>
            </w:r>
          </w:p>
          <w:p w:rsidR="000C41E5" w:rsidRDefault="000C41E5" w:rsidP="000C41E5">
            <w:pPr>
              <w:rPr>
                <w:i/>
                <w:lang w:eastAsia="en-US"/>
              </w:rPr>
            </w:pPr>
            <w:r>
              <w:rPr>
                <w:i/>
                <w:lang w:eastAsia="en-US"/>
              </w:rPr>
              <w:t xml:space="preserve">AHJ fjerner de </w:t>
            </w:r>
            <w:r w:rsidR="00286E07">
              <w:rPr>
                <w:i/>
                <w:lang w:eastAsia="en-US"/>
              </w:rPr>
              <w:t>nyheder</w:t>
            </w:r>
            <w:r>
              <w:rPr>
                <w:i/>
                <w:lang w:eastAsia="en-US"/>
              </w:rPr>
              <w:t>, som omhandler juleferie og løntjek.</w:t>
            </w:r>
          </w:p>
          <w:p w:rsidR="000C41E5" w:rsidRPr="000C41E5" w:rsidRDefault="000C41E5" w:rsidP="000C41E5">
            <w:pPr>
              <w:rPr>
                <w:i/>
                <w:lang w:eastAsia="en-US"/>
              </w:rPr>
            </w:pPr>
            <w:r>
              <w:rPr>
                <w:i/>
                <w:lang w:eastAsia="en-US"/>
              </w:rPr>
              <w:t xml:space="preserve"> </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rPr>
                <w:sz w:val="28"/>
                <w:szCs w:val="28"/>
                <w:u w:val="single"/>
                <w:lang w:eastAsia="en-US"/>
              </w:rPr>
            </w:pPr>
            <w:r>
              <w:rPr>
                <w:sz w:val="28"/>
                <w:szCs w:val="28"/>
                <w:u w:val="single"/>
                <w:lang w:eastAsia="en-US"/>
              </w:rPr>
              <w:t>Diæter og kørepenge</w:t>
            </w:r>
            <w:r>
              <w:rPr>
                <w:sz w:val="28"/>
                <w:szCs w:val="28"/>
                <w:u w:val="single"/>
                <w:lang w:eastAsia="en-US"/>
              </w:rPr>
              <w:br/>
            </w:r>
            <w:r w:rsidRPr="002E4669">
              <w:rPr>
                <w:lang w:eastAsia="en-US"/>
              </w:rPr>
              <w:t>TW kommer med oplæg</w:t>
            </w:r>
            <w:r>
              <w:rPr>
                <w:sz w:val="24"/>
                <w:szCs w:val="24"/>
                <w:lang w:eastAsia="en-US"/>
              </w:rPr>
              <w:t xml:space="preserve"> </w:t>
            </w:r>
            <w:r>
              <w:rPr>
                <w:sz w:val="24"/>
                <w:szCs w:val="24"/>
                <w:u w:val="single"/>
                <w:lang w:eastAsia="en-US"/>
              </w:rPr>
              <w:br/>
            </w:r>
          </w:p>
        </w:tc>
        <w:tc>
          <w:tcPr>
            <w:tcW w:w="4889" w:type="dxa"/>
            <w:tcBorders>
              <w:top w:val="single" w:sz="4" w:space="0" w:color="auto"/>
              <w:left w:val="single" w:sz="4" w:space="0" w:color="auto"/>
              <w:bottom w:val="single" w:sz="4" w:space="0" w:color="auto"/>
              <w:right w:val="single" w:sz="4" w:space="0" w:color="auto"/>
            </w:tcBorders>
          </w:tcPr>
          <w:p w:rsidR="000C41E5" w:rsidRDefault="000C41E5" w:rsidP="009B4F6F">
            <w:pPr>
              <w:rPr>
                <w:i/>
                <w:lang w:eastAsia="en-US"/>
              </w:rPr>
            </w:pPr>
            <w:r>
              <w:rPr>
                <w:i/>
                <w:lang w:eastAsia="en-US"/>
              </w:rPr>
              <w:t>Fremover godtgøres kørsel med 1,99 kr. pr. km (statens lave takst – som i Hovedforeningen)</w:t>
            </w:r>
          </w:p>
          <w:p w:rsidR="00286E07" w:rsidRDefault="00286E07" w:rsidP="009B4F6F">
            <w:pPr>
              <w:rPr>
                <w:i/>
                <w:lang w:eastAsia="en-US"/>
              </w:rPr>
            </w:pPr>
            <w:r>
              <w:rPr>
                <w:i/>
                <w:lang w:eastAsia="en-US"/>
              </w:rPr>
              <w:t>Diæter drøftet:</w:t>
            </w:r>
          </w:p>
          <w:p w:rsidR="009B10B2" w:rsidRDefault="000C41E5" w:rsidP="009B4F6F">
            <w:pPr>
              <w:rPr>
                <w:i/>
                <w:lang w:eastAsia="en-US"/>
              </w:rPr>
            </w:pPr>
            <w:r>
              <w:rPr>
                <w:i/>
                <w:lang w:eastAsia="en-US"/>
              </w:rPr>
              <w:t>TW laver en skrivelse omkring diæter i forbindelse med kurser.</w:t>
            </w:r>
            <w:r w:rsidR="009B10B2">
              <w:rPr>
                <w:i/>
                <w:lang w:eastAsia="en-US"/>
              </w:rPr>
              <w:t xml:space="preserve"> </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rPr>
                <w:sz w:val="28"/>
                <w:szCs w:val="28"/>
                <w:u w:val="single"/>
                <w:lang w:eastAsia="en-US"/>
              </w:rPr>
            </w:pPr>
            <w:r>
              <w:rPr>
                <w:sz w:val="28"/>
                <w:szCs w:val="28"/>
                <w:u w:val="single"/>
                <w:lang w:eastAsia="en-US"/>
              </w:rPr>
              <w:t>Læringsmålstyret undervisning</w:t>
            </w:r>
            <w:r>
              <w:rPr>
                <w:sz w:val="28"/>
                <w:szCs w:val="28"/>
                <w:u w:val="single"/>
                <w:lang w:eastAsia="en-US"/>
              </w:rPr>
              <w:br/>
            </w:r>
            <w:r>
              <w:rPr>
                <w:lang w:eastAsia="en-US"/>
              </w:rPr>
              <w:t>opfølgning fra arbejdsgruppe og forvaltning</w:t>
            </w:r>
            <w:r>
              <w:rPr>
                <w:lang w:eastAsia="en-US"/>
              </w:rPr>
              <w:br/>
              <w:t xml:space="preserve">se bilag også sendt til TR </w:t>
            </w:r>
            <w:proofErr w:type="gramStart"/>
            <w:r>
              <w:rPr>
                <w:lang w:eastAsia="en-US"/>
              </w:rPr>
              <w:t>4/1-16</w:t>
            </w:r>
            <w:proofErr w:type="gramEnd"/>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tcPr>
          <w:p w:rsidR="009B10B2" w:rsidRDefault="009B10B2" w:rsidP="00286E07">
            <w:pPr>
              <w:rPr>
                <w:i/>
                <w:lang w:eastAsia="en-US"/>
              </w:rPr>
            </w:pPr>
            <w:r>
              <w:rPr>
                <w:i/>
                <w:lang w:eastAsia="en-US"/>
              </w:rPr>
              <w:t xml:space="preserve"> </w:t>
            </w:r>
            <w:r w:rsidR="00972464">
              <w:rPr>
                <w:i/>
                <w:lang w:eastAsia="en-US"/>
              </w:rPr>
              <w:t>Det er vigtigt, at</w:t>
            </w:r>
            <w:r w:rsidR="007948BE">
              <w:rPr>
                <w:i/>
                <w:lang w:eastAsia="en-US"/>
              </w:rPr>
              <w:t xml:space="preserve"> de </w:t>
            </w:r>
            <w:r w:rsidR="00972464">
              <w:rPr>
                <w:i/>
                <w:lang w:eastAsia="en-US"/>
              </w:rPr>
              <w:t xml:space="preserve">opfølgningspapirer, som Lone Steensig har udsendt, tages op i LU/MED, </w:t>
            </w:r>
            <w:r w:rsidR="00286E07">
              <w:rPr>
                <w:i/>
                <w:lang w:eastAsia="en-US"/>
              </w:rPr>
              <w:t>på afdelingsmøder/pædagogisk råd.</w:t>
            </w:r>
            <w:r w:rsidR="00286E07">
              <w:rPr>
                <w:i/>
                <w:lang w:eastAsia="en-US"/>
              </w:rPr>
              <w:br/>
            </w:r>
            <w:r w:rsidR="00972464">
              <w:rPr>
                <w:i/>
                <w:lang w:eastAsia="en-US"/>
              </w:rPr>
              <w:t xml:space="preserve"> Tilbagemeldingen skal ske senest d. 29.1</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Pr="00B04D50" w:rsidRDefault="009B10B2" w:rsidP="009B4F6F">
            <w:pPr>
              <w:numPr>
                <w:ilvl w:val="0"/>
                <w:numId w:val="1"/>
              </w:numPr>
              <w:rPr>
                <w:sz w:val="28"/>
                <w:szCs w:val="28"/>
                <w:u w:val="single"/>
                <w:lang w:eastAsia="en-US"/>
              </w:rPr>
            </w:pPr>
            <w:r>
              <w:rPr>
                <w:sz w:val="28"/>
                <w:szCs w:val="28"/>
                <w:u w:val="single"/>
                <w:lang w:eastAsia="en-US"/>
              </w:rPr>
              <w:t>Opsamling fra udmøntningsmøderne på skolerne</w:t>
            </w:r>
            <w:r>
              <w:rPr>
                <w:sz w:val="28"/>
                <w:szCs w:val="28"/>
                <w:u w:val="single"/>
                <w:lang w:eastAsia="en-US"/>
              </w:rPr>
              <w:br/>
            </w:r>
            <w:r>
              <w:rPr>
                <w:lang w:eastAsia="en-US"/>
              </w:rPr>
              <w:t>Materiale fra hovedforeningen bilag</w:t>
            </w:r>
            <w:r>
              <w:rPr>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286E07" w:rsidRDefault="009B10B2" w:rsidP="00286E07">
            <w:pPr>
              <w:rPr>
                <w:i/>
                <w:lang w:eastAsia="en-US"/>
              </w:rPr>
            </w:pPr>
            <w:r>
              <w:rPr>
                <w:i/>
                <w:lang w:eastAsia="en-US"/>
              </w:rPr>
              <w:t xml:space="preserve"> </w:t>
            </w:r>
            <w:r w:rsidR="00286E07">
              <w:rPr>
                <w:i/>
                <w:lang w:eastAsia="en-US"/>
              </w:rPr>
              <w:t xml:space="preserve">Drøftelse af resultaterne fra </w:t>
            </w:r>
            <w:r w:rsidR="00972464">
              <w:rPr>
                <w:i/>
                <w:lang w:eastAsia="en-US"/>
              </w:rPr>
              <w:t xml:space="preserve">DLF. Interessant med forskellene mellem skolerne. </w:t>
            </w:r>
            <w:r w:rsidR="00286E07">
              <w:rPr>
                <w:i/>
                <w:lang w:eastAsia="en-US"/>
              </w:rPr>
              <w:t>Drøftes på temadag.</w:t>
            </w:r>
          </w:p>
          <w:p w:rsidR="009B10B2" w:rsidRDefault="00286E07" w:rsidP="00286E07">
            <w:pPr>
              <w:rPr>
                <w:i/>
                <w:lang w:eastAsia="en-US"/>
              </w:rPr>
            </w:pPr>
            <w:r>
              <w:rPr>
                <w:i/>
                <w:lang w:eastAsia="en-US"/>
              </w:rPr>
              <w:t>Ændret ”</w:t>
            </w:r>
            <w:proofErr w:type="spellStart"/>
            <w:r>
              <w:rPr>
                <w:i/>
                <w:lang w:eastAsia="en-US"/>
              </w:rPr>
              <w:t>drejebog”sendes</w:t>
            </w:r>
            <w:proofErr w:type="spellEnd"/>
            <w:r>
              <w:rPr>
                <w:i/>
                <w:lang w:eastAsia="en-US"/>
              </w:rPr>
              <w:t xml:space="preserve"> til TR sammen medtemadagsmateriale.(AJ)</w:t>
            </w:r>
          </w:p>
        </w:tc>
      </w:tr>
      <w:tr w:rsidR="009B10B2" w:rsidTr="009B4F6F">
        <w:trPr>
          <w:trHeight w:val="2533"/>
        </w:trPr>
        <w:tc>
          <w:tcPr>
            <w:tcW w:w="4889" w:type="dxa"/>
            <w:tcBorders>
              <w:top w:val="single" w:sz="4" w:space="0" w:color="auto"/>
              <w:left w:val="single" w:sz="4" w:space="0" w:color="auto"/>
              <w:bottom w:val="single" w:sz="4" w:space="0" w:color="auto"/>
              <w:right w:val="single" w:sz="4" w:space="0" w:color="auto"/>
            </w:tcBorders>
          </w:tcPr>
          <w:p w:rsidR="009B10B2" w:rsidRDefault="009B10B2" w:rsidP="009B4F6F">
            <w:pPr>
              <w:numPr>
                <w:ilvl w:val="0"/>
                <w:numId w:val="1"/>
              </w:numPr>
              <w:rPr>
                <w:sz w:val="28"/>
                <w:szCs w:val="28"/>
                <w:u w:val="single"/>
                <w:lang w:eastAsia="en-US"/>
              </w:rPr>
            </w:pPr>
            <w:r>
              <w:rPr>
                <w:sz w:val="28"/>
                <w:szCs w:val="28"/>
                <w:u w:val="single"/>
                <w:lang w:eastAsia="en-US"/>
              </w:rPr>
              <w:lastRenderedPageBreak/>
              <w:t xml:space="preserve">TR temadag </w:t>
            </w:r>
            <w:proofErr w:type="gramStart"/>
            <w:r>
              <w:rPr>
                <w:sz w:val="28"/>
                <w:szCs w:val="28"/>
                <w:u w:val="single"/>
                <w:lang w:eastAsia="en-US"/>
              </w:rPr>
              <w:t>27/1-16</w:t>
            </w:r>
            <w:proofErr w:type="gramEnd"/>
          </w:p>
          <w:p w:rsidR="009B10B2" w:rsidRPr="00003609" w:rsidRDefault="009B10B2" w:rsidP="009B4F6F">
            <w:pPr>
              <w:ind w:left="720"/>
              <w:rPr>
                <w:lang w:eastAsia="en-US"/>
              </w:rPr>
            </w:pPr>
            <w:r>
              <w:rPr>
                <w:lang w:eastAsia="en-US"/>
              </w:rPr>
              <w:t>Se tidligere udsendt dagsorden</w:t>
            </w:r>
          </w:p>
        </w:tc>
        <w:tc>
          <w:tcPr>
            <w:tcW w:w="4889" w:type="dxa"/>
            <w:tcBorders>
              <w:top w:val="single" w:sz="4" w:space="0" w:color="auto"/>
              <w:left w:val="single" w:sz="4" w:space="0" w:color="auto"/>
              <w:bottom w:val="single" w:sz="4" w:space="0" w:color="auto"/>
              <w:right w:val="single" w:sz="4" w:space="0" w:color="auto"/>
            </w:tcBorders>
          </w:tcPr>
          <w:p w:rsidR="009B10B2" w:rsidRDefault="00972464" w:rsidP="009B4F6F">
            <w:pPr>
              <w:pStyle w:val="Listeafsnit"/>
              <w:rPr>
                <w:i/>
                <w:lang w:eastAsia="en-US"/>
              </w:rPr>
            </w:pPr>
            <w:r>
              <w:rPr>
                <w:i/>
                <w:lang w:eastAsia="en-US"/>
              </w:rPr>
              <w:t>Dagsorden til temadagen er klart til udsendelse (AHJ)</w:t>
            </w:r>
          </w:p>
          <w:p w:rsidR="00972464" w:rsidRDefault="00972464" w:rsidP="009B4F6F">
            <w:pPr>
              <w:pStyle w:val="Listeafsnit"/>
              <w:rPr>
                <w:i/>
                <w:lang w:eastAsia="en-US"/>
              </w:rPr>
            </w:pPr>
            <w:r>
              <w:rPr>
                <w:i/>
                <w:lang w:eastAsia="en-US"/>
              </w:rPr>
              <w:t xml:space="preserve">CK og AHJ arbejder torsdag d. 7.1 med udvalgte områder fra udmøntningsmøderne på skolerne, så hver skoles TR kan fremlægge/uddybe relevante punkter. Besked til </w:t>
            </w:r>
            <w:proofErr w:type="spellStart"/>
            <w:r>
              <w:rPr>
                <w:i/>
                <w:lang w:eastAsia="en-US"/>
              </w:rPr>
              <w:t>TR´erne</w:t>
            </w:r>
            <w:proofErr w:type="spellEnd"/>
            <w:r>
              <w:rPr>
                <w:i/>
                <w:lang w:eastAsia="en-US"/>
              </w:rPr>
              <w:t>, så de ved, hvad de skal lave et lille oplæg omkring.</w:t>
            </w:r>
          </w:p>
          <w:p w:rsidR="00972464" w:rsidRDefault="00972464" w:rsidP="009B4F6F">
            <w:pPr>
              <w:pStyle w:val="Listeafsnit"/>
              <w:rPr>
                <w:i/>
                <w:lang w:eastAsia="en-US"/>
              </w:rPr>
            </w:pPr>
            <w:r>
              <w:rPr>
                <w:i/>
                <w:lang w:eastAsia="en-US"/>
              </w:rPr>
              <w:t xml:space="preserve">Vigtigt, at TR bliver klædt på til det videre arbejde sammen med skoleledelsen – også med ideer fra de andre skoler. </w:t>
            </w:r>
          </w:p>
          <w:p w:rsidR="00972464" w:rsidRDefault="00972464" w:rsidP="009B4F6F">
            <w:pPr>
              <w:pStyle w:val="Listeafsnit"/>
              <w:rPr>
                <w:i/>
                <w:lang w:eastAsia="en-US"/>
              </w:rPr>
            </w:pPr>
            <w:r>
              <w:rPr>
                <w:i/>
                <w:lang w:eastAsia="en-US"/>
              </w:rPr>
              <w:t>”Drejebogen” er tilrettet og udsendes sammen med dagsorden og papirerne omkring god sagsbehandling (forudsættes læst inden dagen, så oplægget fra Steen Dam giver god mening)</w:t>
            </w:r>
          </w:p>
          <w:p w:rsidR="00972464" w:rsidRDefault="00972464" w:rsidP="00286E07">
            <w:pPr>
              <w:pStyle w:val="Listeafsnit"/>
              <w:rPr>
                <w:i/>
                <w:lang w:eastAsia="en-US"/>
              </w:rPr>
            </w:pPr>
            <w:r>
              <w:rPr>
                <w:i/>
                <w:lang w:eastAsia="en-US"/>
              </w:rPr>
              <w:t xml:space="preserve">Omkring den uformelle snak med Hanne Berg opfordres </w:t>
            </w:r>
            <w:proofErr w:type="spellStart"/>
            <w:r>
              <w:rPr>
                <w:i/>
                <w:lang w:eastAsia="en-US"/>
              </w:rPr>
              <w:t>TR´erne</w:t>
            </w:r>
            <w:proofErr w:type="spellEnd"/>
            <w:r>
              <w:rPr>
                <w:i/>
                <w:lang w:eastAsia="en-US"/>
              </w:rPr>
              <w:t xml:space="preserve"> til at overveje </w:t>
            </w:r>
            <w:r w:rsidR="00601B77">
              <w:rPr>
                <w:i/>
                <w:lang w:eastAsia="en-US"/>
              </w:rPr>
              <w:t xml:space="preserve">den måde </w:t>
            </w:r>
            <w:r>
              <w:rPr>
                <w:i/>
                <w:lang w:eastAsia="en-US"/>
              </w:rPr>
              <w:t xml:space="preserve">understøttende undervisning - herunder lektiehjælp </w:t>
            </w:r>
            <w:r w:rsidR="00601B77">
              <w:rPr>
                <w:i/>
                <w:lang w:eastAsia="en-US"/>
              </w:rPr>
              <w:t>–</w:t>
            </w:r>
            <w:r>
              <w:rPr>
                <w:i/>
                <w:lang w:eastAsia="en-US"/>
              </w:rPr>
              <w:t xml:space="preserve"> </w:t>
            </w:r>
            <w:r w:rsidR="00601B77">
              <w:rPr>
                <w:i/>
                <w:lang w:eastAsia="en-US"/>
              </w:rPr>
              <w:t xml:space="preserve">finder sted og fungerer </w:t>
            </w:r>
            <w:r>
              <w:rPr>
                <w:i/>
                <w:lang w:eastAsia="en-US"/>
              </w:rPr>
              <w:t>på egen skole</w:t>
            </w:r>
            <w:r w:rsidR="00601B77">
              <w:rPr>
                <w:i/>
                <w:lang w:eastAsia="en-US"/>
              </w:rPr>
              <w:t>. Overvej også områder som rekruttering</w:t>
            </w:r>
            <w:r w:rsidR="00286E07">
              <w:rPr>
                <w:i/>
                <w:lang w:eastAsia="en-US"/>
              </w:rPr>
              <w:t>. K</w:t>
            </w:r>
            <w:r w:rsidR="00601B77">
              <w:rPr>
                <w:i/>
                <w:lang w:eastAsia="en-US"/>
              </w:rPr>
              <w:t xml:space="preserve">ommunens </w:t>
            </w:r>
            <w:r w:rsidR="00286E07">
              <w:rPr>
                <w:i/>
                <w:lang w:eastAsia="en-US"/>
              </w:rPr>
              <w:t>skolevisioner kunne også drøftes.</w:t>
            </w:r>
            <w:r w:rsidR="00286E07">
              <w:rPr>
                <w:i/>
                <w:lang w:eastAsia="en-US"/>
              </w:rPr>
              <w:br/>
            </w:r>
          </w:p>
        </w:tc>
      </w:tr>
      <w:tr w:rsidR="009B10B2" w:rsidTr="009B4F6F">
        <w:trPr>
          <w:trHeight w:val="2533"/>
        </w:trPr>
        <w:tc>
          <w:tcPr>
            <w:tcW w:w="4889" w:type="dxa"/>
            <w:tcBorders>
              <w:top w:val="single" w:sz="4" w:space="0" w:color="auto"/>
              <w:left w:val="single" w:sz="4" w:space="0" w:color="auto"/>
              <w:bottom w:val="single" w:sz="4" w:space="0" w:color="auto"/>
              <w:right w:val="single" w:sz="4" w:space="0" w:color="auto"/>
            </w:tcBorders>
          </w:tcPr>
          <w:p w:rsidR="009B10B2" w:rsidRDefault="009B10B2" w:rsidP="009B4F6F">
            <w:pPr>
              <w:numPr>
                <w:ilvl w:val="0"/>
                <w:numId w:val="1"/>
              </w:numPr>
              <w:rPr>
                <w:sz w:val="28"/>
                <w:szCs w:val="28"/>
                <w:u w:val="single"/>
                <w:lang w:eastAsia="en-US"/>
              </w:rPr>
            </w:pPr>
            <w:r>
              <w:rPr>
                <w:sz w:val="28"/>
                <w:szCs w:val="28"/>
                <w:u w:val="single"/>
                <w:lang w:eastAsia="en-US"/>
              </w:rPr>
              <w:t>Generalforsamling 2016</w:t>
            </w:r>
            <w:r>
              <w:rPr>
                <w:sz w:val="28"/>
                <w:szCs w:val="28"/>
                <w:u w:val="single"/>
                <w:lang w:eastAsia="en-US"/>
              </w:rPr>
              <w:br/>
            </w:r>
            <w:r>
              <w:rPr>
                <w:lang w:eastAsia="en-US"/>
              </w:rPr>
              <w:t>Kalender og beretning</w:t>
            </w:r>
          </w:p>
        </w:tc>
        <w:tc>
          <w:tcPr>
            <w:tcW w:w="4889" w:type="dxa"/>
            <w:tcBorders>
              <w:top w:val="single" w:sz="4" w:space="0" w:color="auto"/>
              <w:left w:val="single" w:sz="4" w:space="0" w:color="auto"/>
              <w:bottom w:val="single" w:sz="4" w:space="0" w:color="auto"/>
              <w:right w:val="single" w:sz="4" w:space="0" w:color="auto"/>
            </w:tcBorders>
          </w:tcPr>
          <w:p w:rsidR="009B10B2" w:rsidRDefault="00601B77" w:rsidP="009B4F6F">
            <w:pPr>
              <w:rPr>
                <w:i/>
                <w:lang w:eastAsia="en-US"/>
              </w:rPr>
            </w:pPr>
            <w:r>
              <w:rPr>
                <w:i/>
                <w:lang w:eastAsia="en-US"/>
              </w:rPr>
              <w:t xml:space="preserve">Tidsplan for generalforsamling og skriftlig beretning tilrettet til dette år. AHJ renskriver og udsender til alle og gemmer i mappen Generalforsamling 2016. </w:t>
            </w:r>
          </w:p>
          <w:p w:rsidR="00601B77" w:rsidRDefault="00601B77" w:rsidP="009B4F6F">
            <w:pPr>
              <w:rPr>
                <w:i/>
                <w:lang w:eastAsia="en-US"/>
              </w:rPr>
            </w:pPr>
            <w:r>
              <w:rPr>
                <w:i/>
                <w:lang w:eastAsia="en-US"/>
              </w:rPr>
              <w:t>KI renskriver og udsender listen med ansvarlige for emneområder til den skriftlige beretning.</w:t>
            </w:r>
          </w:p>
          <w:p w:rsidR="00601B77" w:rsidRDefault="00601B77" w:rsidP="009B4F6F">
            <w:pPr>
              <w:rPr>
                <w:i/>
                <w:lang w:eastAsia="en-US"/>
              </w:rPr>
            </w:pPr>
          </w:p>
          <w:p w:rsidR="00601B77" w:rsidRDefault="00601B77" w:rsidP="00601B77">
            <w:pPr>
              <w:rPr>
                <w:i/>
                <w:lang w:eastAsia="en-US"/>
              </w:rPr>
            </w:pPr>
            <w:r>
              <w:rPr>
                <w:i/>
                <w:lang w:eastAsia="en-US"/>
              </w:rPr>
              <w:t xml:space="preserve">Begyndende </w:t>
            </w:r>
            <w:r w:rsidR="00286E07">
              <w:rPr>
                <w:i/>
                <w:lang w:eastAsia="en-US"/>
              </w:rPr>
              <w:t xml:space="preserve">drøftelse </w:t>
            </w:r>
            <w:r>
              <w:rPr>
                <w:i/>
                <w:lang w:eastAsia="en-US"/>
              </w:rPr>
              <w:t>om sammensætning af kredsstyrelsen fremover og fr</w:t>
            </w:r>
            <w:r w:rsidR="00286E07">
              <w:rPr>
                <w:i/>
                <w:lang w:eastAsia="en-US"/>
              </w:rPr>
              <w:t xml:space="preserve">ikøb. Tages op på næste KS-møde og evt. på </w:t>
            </w:r>
            <w:proofErr w:type="spellStart"/>
            <w:r w:rsidR="00286E07">
              <w:rPr>
                <w:i/>
                <w:lang w:eastAsia="en-US"/>
              </w:rPr>
              <w:t>TRdag</w:t>
            </w:r>
            <w:proofErr w:type="spellEnd"/>
            <w:r w:rsidR="00286E07">
              <w:rPr>
                <w:i/>
                <w:lang w:eastAsia="en-US"/>
              </w:rPr>
              <w:t>.</w:t>
            </w:r>
          </w:p>
          <w:p w:rsidR="00C9386B" w:rsidRDefault="00C9386B" w:rsidP="00601B77">
            <w:pPr>
              <w:rPr>
                <w:i/>
                <w:lang w:eastAsia="en-US"/>
              </w:rPr>
            </w:pPr>
          </w:p>
          <w:p w:rsidR="00C9386B" w:rsidRDefault="00C9386B" w:rsidP="00601B77">
            <w:pPr>
              <w:rPr>
                <w:i/>
                <w:lang w:eastAsia="en-US"/>
              </w:rPr>
            </w:pPr>
            <w:r>
              <w:rPr>
                <w:i/>
                <w:lang w:eastAsia="en-US"/>
              </w:rPr>
              <w:t>Aftale:</w:t>
            </w:r>
          </w:p>
          <w:p w:rsidR="00286E07" w:rsidRDefault="00C9386B" w:rsidP="00286E07">
            <w:pPr>
              <w:rPr>
                <w:i/>
                <w:lang w:eastAsia="en-US"/>
              </w:rPr>
            </w:pPr>
            <w:r>
              <w:rPr>
                <w:i/>
                <w:lang w:eastAsia="en-US"/>
              </w:rPr>
              <w:t xml:space="preserve">Den skriftlige beretning sendes elektronisk fra Kreds 36 til alle medlemmer, hvor vi har en rigtig mailadresse (AHJ). Sendes også til TR, som lægger den på opslagstavlen eller udsender til kollegerne. </w:t>
            </w:r>
          </w:p>
          <w:p w:rsidR="00286E07" w:rsidRDefault="00286E07" w:rsidP="00286E07">
            <w:pPr>
              <w:rPr>
                <w:i/>
                <w:lang w:eastAsia="en-US"/>
              </w:rPr>
            </w:pPr>
            <w:r>
              <w:rPr>
                <w:i/>
                <w:lang w:eastAsia="en-US"/>
              </w:rPr>
              <w:t>Lægges på hjemmesiden (BP)</w:t>
            </w:r>
          </w:p>
          <w:p w:rsidR="00C9386B" w:rsidRDefault="00C9386B" w:rsidP="00286E07">
            <w:pPr>
              <w:rPr>
                <w:i/>
                <w:lang w:eastAsia="en-US"/>
              </w:rPr>
            </w:pPr>
            <w:r>
              <w:rPr>
                <w:i/>
                <w:lang w:eastAsia="en-US"/>
              </w:rPr>
              <w:t>Med den elektroniske udsendelse følger en besked om, at der</w:t>
            </w:r>
            <w:r w:rsidR="00286E07">
              <w:rPr>
                <w:i/>
                <w:lang w:eastAsia="en-US"/>
              </w:rPr>
              <w:t xml:space="preserve"> vil være trykte eksemplarer på </w:t>
            </w:r>
            <w:r>
              <w:rPr>
                <w:i/>
                <w:lang w:eastAsia="en-US"/>
              </w:rPr>
              <w:t>Generalforsamlingen.</w:t>
            </w:r>
          </w:p>
          <w:p w:rsidR="00286E07" w:rsidRPr="00B04D50" w:rsidRDefault="00286E07" w:rsidP="00286E07">
            <w:pPr>
              <w:rPr>
                <w:i/>
                <w:lang w:eastAsia="en-US"/>
              </w:rPr>
            </w:pPr>
          </w:p>
        </w:tc>
      </w:tr>
      <w:tr w:rsidR="009B10B2" w:rsidTr="009B4F6F">
        <w:trPr>
          <w:trHeight w:val="2533"/>
        </w:trPr>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rPr>
                <w:sz w:val="28"/>
                <w:szCs w:val="28"/>
                <w:u w:val="single"/>
                <w:lang w:eastAsia="en-US"/>
              </w:rPr>
            </w:pPr>
            <w:r>
              <w:rPr>
                <w:sz w:val="28"/>
                <w:szCs w:val="28"/>
                <w:u w:val="single"/>
                <w:lang w:eastAsia="en-US"/>
              </w:rPr>
              <w:t>Indhold til møde med forvaltning</w:t>
            </w:r>
          </w:p>
          <w:p w:rsidR="009B10B2" w:rsidRDefault="009B10B2" w:rsidP="009B4F6F">
            <w:pPr>
              <w:ind w:left="720"/>
              <w:rPr>
                <w:lang w:eastAsia="en-US"/>
              </w:rPr>
            </w:pPr>
            <w:r>
              <w:rPr>
                <w:lang w:eastAsia="en-US"/>
              </w:rPr>
              <w:t>(13. januar 2016)</w:t>
            </w:r>
          </w:p>
        </w:tc>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pStyle w:val="Listeafsnit"/>
              <w:numPr>
                <w:ilvl w:val="0"/>
                <w:numId w:val="3"/>
              </w:numPr>
              <w:rPr>
                <w:i/>
                <w:lang w:eastAsia="en-US"/>
              </w:rPr>
            </w:pPr>
            <w:r>
              <w:rPr>
                <w:i/>
                <w:lang w:eastAsia="en-US"/>
              </w:rPr>
              <w:t xml:space="preserve">Skolernes </w:t>
            </w:r>
            <w:r w:rsidR="00601B77">
              <w:rPr>
                <w:i/>
                <w:lang w:eastAsia="en-US"/>
              </w:rPr>
              <w:t>s</w:t>
            </w:r>
            <w:r>
              <w:rPr>
                <w:i/>
                <w:lang w:eastAsia="en-US"/>
              </w:rPr>
              <w:t>ygefraværs statistik – trivsel?</w:t>
            </w:r>
          </w:p>
          <w:p w:rsidR="009B10B2" w:rsidRDefault="009B10B2" w:rsidP="009B4F6F">
            <w:pPr>
              <w:pStyle w:val="Listeafsnit"/>
              <w:numPr>
                <w:ilvl w:val="0"/>
                <w:numId w:val="3"/>
              </w:numPr>
              <w:rPr>
                <w:i/>
                <w:lang w:eastAsia="en-US"/>
              </w:rPr>
            </w:pPr>
            <w:r>
              <w:rPr>
                <w:i/>
                <w:lang w:eastAsia="en-US"/>
              </w:rPr>
              <w:t>Punkterne fra lærernes evaluering af udmøntningen af Bilag 4</w:t>
            </w:r>
          </w:p>
          <w:p w:rsidR="009B10B2" w:rsidRDefault="009B10B2" w:rsidP="009B4F6F">
            <w:pPr>
              <w:pStyle w:val="Listeafsnit"/>
              <w:numPr>
                <w:ilvl w:val="0"/>
                <w:numId w:val="3"/>
              </w:numPr>
              <w:rPr>
                <w:i/>
                <w:lang w:eastAsia="en-US"/>
              </w:rPr>
            </w:pPr>
            <w:r>
              <w:rPr>
                <w:i/>
                <w:lang w:eastAsia="en-US"/>
              </w:rPr>
              <w:t>Opfølgning på/evaluering af lokalaftale med bilag4</w:t>
            </w:r>
          </w:p>
          <w:p w:rsidR="009B10B2" w:rsidRDefault="007948BE" w:rsidP="009B4F6F">
            <w:pPr>
              <w:pStyle w:val="Listeafsnit"/>
              <w:numPr>
                <w:ilvl w:val="0"/>
                <w:numId w:val="3"/>
              </w:numPr>
              <w:rPr>
                <w:i/>
                <w:lang w:eastAsia="en-US"/>
              </w:rPr>
            </w:pPr>
            <w:r>
              <w:rPr>
                <w:i/>
                <w:lang w:eastAsia="en-US"/>
              </w:rPr>
              <w:t>R</w:t>
            </w:r>
            <w:r w:rsidR="009B10B2">
              <w:rPr>
                <w:i/>
                <w:lang w:eastAsia="en-US"/>
              </w:rPr>
              <w:t>ekruttering</w:t>
            </w:r>
          </w:p>
          <w:p w:rsidR="009B10B2" w:rsidRDefault="009B10B2" w:rsidP="009B4F6F">
            <w:pPr>
              <w:pStyle w:val="Listeafsnit"/>
              <w:numPr>
                <w:ilvl w:val="0"/>
                <w:numId w:val="3"/>
              </w:numPr>
              <w:rPr>
                <w:i/>
                <w:lang w:eastAsia="en-US"/>
              </w:rPr>
            </w:pPr>
            <w:r>
              <w:rPr>
                <w:i/>
                <w:lang w:eastAsia="en-US"/>
              </w:rPr>
              <w:t>Efteruddannelse, status, evaluering</w:t>
            </w:r>
          </w:p>
          <w:p w:rsidR="009B10B2" w:rsidRDefault="009B10B2" w:rsidP="009B4F6F">
            <w:pPr>
              <w:pStyle w:val="Listeafsnit"/>
              <w:numPr>
                <w:ilvl w:val="0"/>
                <w:numId w:val="3"/>
              </w:numPr>
              <w:rPr>
                <w:i/>
                <w:lang w:eastAsia="en-US"/>
              </w:rPr>
            </w:pPr>
            <w:r>
              <w:rPr>
                <w:i/>
                <w:lang w:eastAsia="en-US"/>
              </w:rPr>
              <w:t>GPTW</w:t>
            </w:r>
          </w:p>
          <w:p w:rsidR="009B10B2" w:rsidRDefault="007948BE" w:rsidP="009B4F6F">
            <w:pPr>
              <w:pStyle w:val="Listeafsnit"/>
              <w:numPr>
                <w:ilvl w:val="0"/>
                <w:numId w:val="3"/>
              </w:numPr>
              <w:rPr>
                <w:i/>
                <w:lang w:eastAsia="en-US"/>
              </w:rPr>
            </w:pPr>
            <w:r>
              <w:rPr>
                <w:i/>
                <w:lang w:eastAsia="en-US"/>
              </w:rPr>
              <w:t>”T</w:t>
            </w:r>
            <w:r w:rsidR="009B10B2">
              <w:rPr>
                <w:i/>
                <w:lang w:eastAsia="en-US"/>
              </w:rPr>
              <w:t>reenigheden”</w:t>
            </w:r>
          </w:p>
          <w:p w:rsidR="00601B77" w:rsidRDefault="009B10B2" w:rsidP="009B4F6F">
            <w:pPr>
              <w:pStyle w:val="Listeafsnit"/>
              <w:numPr>
                <w:ilvl w:val="0"/>
                <w:numId w:val="3"/>
              </w:numPr>
              <w:rPr>
                <w:i/>
                <w:lang w:eastAsia="en-US"/>
              </w:rPr>
            </w:pPr>
            <w:r>
              <w:rPr>
                <w:i/>
                <w:lang w:eastAsia="en-US"/>
              </w:rPr>
              <w:t>Arbejdstidsopgørelser (se KL-brev, lederansvar at det bliver gjort)</w:t>
            </w:r>
          </w:p>
          <w:p w:rsidR="00286E07" w:rsidRDefault="007948BE" w:rsidP="007948BE">
            <w:pPr>
              <w:pStyle w:val="Listeafsnit"/>
              <w:numPr>
                <w:ilvl w:val="0"/>
                <w:numId w:val="3"/>
              </w:numPr>
              <w:rPr>
                <w:i/>
                <w:lang w:eastAsia="en-US"/>
              </w:rPr>
            </w:pPr>
            <w:r>
              <w:rPr>
                <w:i/>
                <w:lang w:eastAsia="en-US"/>
              </w:rPr>
              <w:t>Projekter finansieret af fond. H</w:t>
            </w:r>
            <w:r w:rsidR="00601B77">
              <w:rPr>
                <w:i/>
                <w:lang w:eastAsia="en-US"/>
              </w:rPr>
              <w:t>vor meget belastes medarbejderne på trods af de tilførte midler?</w:t>
            </w:r>
          </w:p>
          <w:p w:rsidR="009B10B2" w:rsidRDefault="00286E07" w:rsidP="007948BE">
            <w:pPr>
              <w:pStyle w:val="Listeafsnit"/>
              <w:numPr>
                <w:ilvl w:val="0"/>
                <w:numId w:val="3"/>
              </w:numPr>
              <w:rPr>
                <w:i/>
                <w:lang w:eastAsia="en-US"/>
              </w:rPr>
            </w:pPr>
            <w:r>
              <w:rPr>
                <w:i/>
                <w:lang w:eastAsia="en-US"/>
              </w:rPr>
              <w:t>Understøttende undervisning/</w:t>
            </w:r>
            <w:proofErr w:type="spellStart"/>
            <w:r>
              <w:rPr>
                <w:i/>
                <w:lang w:eastAsia="en-US"/>
              </w:rPr>
              <w:t>tolærertimer</w:t>
            </w:r>
            <w:proofErr w:type="spellEnd"/>
            <w:r w:rsidR="009B10B2">
              <w:rPr>
                <w:i/>
                <w:lang w:eastAsia="en-US"/>
              </w:rPr>
              <w:br/>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rPr>
                <w:u w:val="single"/>
                <w:lang w:eastAsia="en-US"/>
              </w:rPr>
            </w:pPr>
            <w:r>
              <w:rPr>
                <w:sz w:val="28"/>
                <w:szCs w:val="28"/>
                <w:u w:val="single"/>
                <w:lang w:eastAsia="en-US"/>
              </w:rPr>
              <w:t>Indhold til kommende KS møder</w:t>
            </w:r>
            <w:r>
              <w:rPr>
                <w:sz w:val="28"/>
                <w:szCs w:val="28"/>
                <w:u w:val="single"/>
                <w:lang w:eastAsia="en-US"/>
              </w:rPr>
              <w:br/>
            </w:r>
            <w:r>
              <w:rPr>
                <w:u w:val="single"/>
                <w:lang w:eastAsia="en-US"/>
              </w:rPr>
              <w:lastRenderedPageBreak/>
              <w:t xml:space="preserve"> </w:t>
            </w:r>
          </w:p>
        </w:tc>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pStyle w:val="Listeafsnit"/>
              <w:numPr>
                <w:ilvl w:val="0"/>
                <w:numId w:val="4"/>
              </w:numPr>
              <w:rPr>
                <w:i/>
                <w:lang w:eastAsia="en-US"/>
              </w:rPr>
            </w:pPr>
            <w:r w:rsidRPr="008B225C">
              <w:rPr>
                <w:i/>
                <w:lang w:eastAsia="en-US"/>
              </w:rPr>
              <w:lastRenderedPageBreak/>
              <w:t xml:space="preserve">Medlemsarrangement i foråret(tidspunktet ikke </w:t>
            </w:r>
            <w:r w:rsidRPr="008B225C">
              <w:rPr>
                <w:i/>
                <w:lang w:eastAsia="en-US"/>
              </w:rPr>
              <w:lastRenderedPageBreak/>
              <w:t>fastsat, oplægsholder vigtigst – flere ideer i spil, alle er stadig opsøgende på dygtige oplægsholdere)</w:t>
            </w:r>
          </w:p>
          <w:p w:rsidR="009B10B2" w:rsidRDefault="009B10B2" w:rsidP="009B4F6F">
            <w:pPr>
              <w:pStyle w:val="Listeafsnit"/>
              <w:numPr>
                <w:ilvl w:val="0"/>
                <w:numId w:val="4"/>
              </w:numPr>
              <w:rPr>
                <w:i/>
                <w:lang w:eastAsia="en-US"/>
              </w:rPr>
            </w:pPr>
            <w:r>
              <w:rPr>
                <w:i/>
                <w:lang w:eastAsia="en-US"/>
              </w:rPr>
              <w:t>Generalforsamling.</w:t>
            </w:r>
            <w:r w:rsidR="00601B77">
              <w:rPr>
                <w:i/>
                <w:lang w:eastAsia="en-US"/>
              </w:rPr>
              <w:t xml:space="preserve"> Dagsorden til udsendelse og meddelelse i Folkeskolen udarbejdes.</w:t>
            </w:r>
            <w:r>
              <w:rPr>
                <w:i/>
                <w:lang w:eastAsia="en-US"/>
              </w:rPr>
              <w:t xml:space="preserve"> </w:t>
            </w:r>
            <w:r w:rsidR="00286E07">
              <w:rPr>
                <w:i/>
                <w:lang w:eastAsia="en-US"/>
              </w:rPr>
              <w:t xml:space="preserve"> </w:t>
            </w:r>
            <w:bookmarkStart w:id="0" w:name="_GoBack"/>
            <w:bookmarkEnd w:id="0"/>
          </w:p>
          <w:p w:rsidR="00601B77" w:rsidRDefault="00601B77" w:rsidP="009B4F6F">
            <w:pPr>
              <w:pStyle w:val="Listeafsnit"/>
              <w:numPr>
                <w:ilvl w:val="0"/>
                <w:numId w:val="4"/>
              </w:numPr>
              <w:rPr>
                <w:i/>
                <w:lang w:eastAsia="en-US"/>
              </w:rPr>
            </w:pPr>
            <w:r>
              <w:rPr>
                <w:i/>
                <w:lang w:eastAsia="en-US"/>
              </w:rPr>
              <w:t>Frikøb på d. 13.1.2016(se punkt 9)</w:t>
            </w:r>
          </w:p>
          <w:p w:rsidR="009B10B2" w:rsidRPr="008B225C" w:rsidRDefault="009B10B2" w:rsidP="009B4F6F">
            <w:pPr>
              <w:pStyle w:val="Listeafsnit"/>
              <w:numPr>
                <w:ilvl w:val="0"/>
                <w:numId w:val="4"/>
              </w:numPr>
              <w:rPr>
                <w:i/>
                <w:lang w:eastAsia="en-US"/>
              </w:rPr>
            </w:pPr>
            <w:r w:rsidRPr="008B225C">
              <w:rPr>
                <w:i/>
                <w:lang w:eastAsia="en-US"/>
              </w:rPr>
              <w:t>Treenigheden</w:t>
            </w:r>
          </w:p>
          <w:p w:rsidR="009B10B2" w:rsidRDefault="009B10B2" w:rsidP="009B4F6F">
            <w:pPr>
              <w:pStyle w:val="Listeafsnit"/>
              <w:numPr>
                <w:ilvl w:val="0"/>
                <w:numId w:val="4"/>
              </w:numPr>
              <w:rPr>
                <w:i/>
                <w:lang w:eastAsia="en-US"/>
              </w:rPr>
            </w:pPr>
            <w:r>
              <w:rPr>
                <w:i/>
                <w:lang w:eastAsia="en-US"/>
              </w:rPr>
              <w:t>Hvordan anvender vi bedst undersøgelser/talmateriale fra Hovedforeningen</w:t>
            </w:r>
            <w:proofErr w:type="gramStart"/>
            <w:r>
              <w:rPr>
                <w:i/>
                <w:lang w:eastAsia="en-US"/>
              </w:rPr>
              <w:t>.</w:t>
            </w:r>
            <w:proofErr w:type="gramEnd"/>
            <w:r>
              <w:rPr>
                <w:i/>
                <w:lang w:eastAsia="en-US"/>
              </w:rPr>
              <w:t xml:space="preserve"> Skal vi lave en ”Tal-dag”.</w:t>
            </w:r>
          </w:p>
          <w:p w:rsidR="009B10B2" w:rsidRDefault="009B10B2" w:rsidP="009B4F6F">
            <w:pPr>
              <w:pStyle w:val="Listeafsnit"/>
              <w:numPr>
                <w:ilvl w:val="0"/>
                <w:numId w:val="4"/>
              </w:numPr>
              <w:rPr>
                <w:i/>
                <w:lang w:eastAsia="en-US"/>
              </w:rPr>
            </w:pPr>
            <w:r>
              <w:rPr>
                <w:i/>
                <w:lang w:eastAsia="en-US"/>
              </w:rPr>
              <w:t>Skal op på mødet i januar: BSU- marts møde med de konservatives forslag om Understøttende undervisningstid. Herunder ministerens forto</w:t>
            </w:r>
            <w:r w:rsidR="007948BE">
              <w:rPr>
                <w:i/>
                <w:lang w:eastAsia="en-US"/>
              </w:rPr>
              <w:t>lkning af Folkeskolelovens</w:t>
            </w:r>
            <w:proofErr w:type="gramStart"/>
            <w:r w:rsidR="007948BE">
              <w:rPr>
                <w:i/>
                <w:lang w:eastAsia="en-US"/>
              </w:rPr>
              <w:t xml:space="preserve"> §16</w:t>
            </w:r>
            <w:proofErr w:type="gramEnd"/>
            <w:r w:rsidR="007948BE">
              <w:rPr>
                <w:i/>
                <w:lang w:eastAsia="en-US"/>
              </w:rPr>
              <w:t xml:space="preserve">. </w:t>
            </w:r>
            <w:r>
              <w:rPr>
                <w:i/>
                <w:lang w:eastAsia="en-US"/>
              </w:rPr>
              <w:t>Hvilke overvejelser har vi på området, hvad vil vi markere?</w:t>
            </w:r>
            <w:r w:rsidR="007948BE">
              <w:rPr>
                <w:i/>
                <w:lang w:eastAsia="en-US"/>
              </w:rPr>
              <w:t xml:space="preserve"> </w:t>
            </w:r>
            <w:r w:rsidR="00C9386B">
              <w:rPr>
                <w:i/>
                <w:lang w:eastAsia="en-US"/>
              </w:rPr>
              <w:t xml:space="preserve">Op på vores møde d. 13.1.2016. </w:t>
            </w:r>
            <w:r>
              <w:rPr>
                <w:i/>
                <w:lang w:eastAsia="en-US"/>
              </w:rPr>
              <w:t>Formandsmøde 14/1</w:t>
            </w:r>
          </w:p>
          <w:p w:rsidR="009B10B2" w:rsidRDefault="007948BE" w:rsidP="007948BE">
            <w:pPr>
              <w:pStyle w:val="Listeafsnit"/>
              <w:numPr>
                <w:ilvl w:val="0"/>
                <w:numId w:val="4"/>
              </w:numPr>
              <w:rPr>
                <w:i/>
                <w:lang w:eastAsia="en-US"/>
              </w:rPr>
            </w:pPr>
            <w:r>
              <w:rPr>
                <w:i/>
                <w:lang w:eastAsia="en-US"/>
              </w:rPr>
              <w:t>TW oplæg omkring diæter – op 13.1.2016</w:t>
            </w:r>
            <w:r w:rsidR="009B10B2">
              <w:rPr>
                <w:i/>
                <w:lang w:eastAsia="en-US"/>
              </w:rPr>
              <w:t>.</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rPr>
                <w:sz w:val="28"/>
                <w:szCs w:val="28"/>
                <w:u w:val="single"/>
                <w:lang w:eastAsia="en-US"/>
              </w:rPr>
            </w:pPr>
            <w:r>
              <w:rPr>
                <w:sz w:val="28"/>
                <w:szCs w:val="28"/>
                <w:u w:val="single"/>
                <w:lang w:eastAsia="en-US"/>
              </w:rPr>
              <w:lastRenderedPageBreak/>
              <w:t>Indhold til kommende TR møde</w:t>
            </w:r>
            <w:r>
              <w:rPr>
                <w:sz w:val="28"/>
                <w:szCs w:val="28"/>
                <w:u w:val="single"/>
                <w:lang w:eastAsia="en-US"/>
              </w:rPr>
              <w:br/>
            </w:r>
            <w:r>
              <w:rPr>
                <w:lang w:eastAsia="en-US"/>
              </w:rPr>
              <w:t xml:space="preserve"> </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tcPr>
          <w:p w:rsidR="009B10B2" w:rsidRDefault="009B10B2" w:rsidP="009B4F6F">
            <w:pPr>
              <w:pStyle w:val="Listeafsnit"/>
              <w:numPr>
                <w:ilvl w:val="0"/>
                <w:numId w:val="5"/>
              </w:numPr>
              <w:rPr>
                <w:i/>
                <w:lang w:eastAsia="en-US"/>
              </w:rPr>
            </w:pPr>
            <w:r>
              <w:rPr>
                <w:i/>
                <w:lang w:eastAsia="en-US"/>
              </w:rPr>
              <w:t>Opsamling bilag 4</w:t>
            </w:r>
            <w:r w:rsidR="007948BE">
              <w:rPr>
                <w:i/>
                <w:lang w:eastAsia="en-US"/>
              </w:rPr>
              <w:t>- (TR-temadag)</w:t>
            </w:r>
          </w:p>
          <w:p w:rsidR="009B10B2" w:rsidRDefault="009B10B2" w:rsidP="009B4F6F">
            <w:pPr>
              <w:pStyle w:val="Listeafsnit"/>
              <w:numPr>
                <w:ilvl w:val="0"/>
                <w:numId w:val="5"/>
              </w:numPr>
              <w:rPr>
                <w:i/>
                <w:lang w:eastAsia="en-US"/>
              </w:rPr>
            </w:pPr>
            <w:r>
              <w:rPr>
                <w:i/>
                <w:lang w:eastAsia="en-US"/>
              </w:rPr>
              <w:t>GPTW – opfølgning bl.a. i MED system</w:t>
            </w:r>
          </w:p>
          <w:p w:rsidR="009B10B2" w:rsidRDefault="009B10B2" w:rsidP="009B4F6F">
            <w:pPr>
              <w:pStyle w:val="Listeafsnit"/>
              <w:numPr>
                <w:ilvl w:val="0"/>
                <w:numId w:val="5"/>
              </w:numPr>
              <w:rPr>
                <w:i/>
                <w:lang w:eastAsia="en-US"/>
              </w:rPr>
            </w:pPr>
            <w:r>
              <w:rPr>
                <w:i/>
                <w:lang w:eastAsia="en-US"/>
              </w:rPr>
              <w:t>USU, indhold/struktur? SKB holdning</w:t>
            </w:r>
          </w:p>
          <w:p w:rsidR="009B10B2" w:rsidRPr="00B04D50" w:rsidRDefault="009B10B2" w:rsidP="007948BE">
            <w:pPr>
              <w:pStyle w:val="Listeafsnit"/>
              <w:numPr>
                <w:ilvl w:val="0"/>
                <w:numId w:val="5"/>
              </w:numPr>
              <w:rPr>
                <w:i/>
                <w:lang w:eastAsia="en-US"/>
              </w:rPr>
            </w:pPr>
            <w:r>
              <w:rPr>
                <w:i/>
                <w:lang w:eastAsia="en-US"/>
              </w:rPr>
              <w:t>LU møde om læringsmålstyret u</w:t>
            </w:r>
            <w:r w:rsidR="007948BE">
              <w:rPr>
                <w:i/>
                <w:lang w:eastAsia="en-US"/>
              </w:rPr>
              <w:t>ndervisning</w:t>
            </w:r>
            <w:r>
              <w:rPr>
                <w:i/>
                <w:lang w:eastAsia="en-US"/>
              </w:rPr>
              <w:t>.</w:t>
            </w:r>
            <w:r w:rsidR="007948BE">
              <w:rPr>
                <w:i/>
                <w:lang w:eastAsia="en-US"/>
              </w:rPr>
              <w:t xml:space="preserve"> (Opfølgningen fra Lone Steensig)</w:t>
            </w:r>
          </w:p>
        </w:tc>
      </w:tr>
      <w:tr w:rsidR="009B10B2" w:rsidTr="009B4F6F">
        <w:tc>
          <w:tcPr>
            <w:tcW w:w="4889" w:type="dxa"/>
            <w:tcBorders>
              <w:top w:val="single" w:sz="4" w:space="0" w:color="auto"/>
              <w:left w:val="single" w:sz="4" w:space="0" w:color="auto"/>
              <w:bottom w:val="single" w:sz="4" w:space="0" w:color="auto"/>
              <w:right w:val="single" w:sz="4" w:space="0" w:color="auto"/>
            </w:tcBorders>
            <w:hideMark/>
          </w:tcPr>
          <w:p w:rsidR="009B10B2" w:rsidRDefault="009B10B2" w:rsidP="009B4F6F">
            <w:pPr>
              <w:numPr>
                <w:ilvl w:val="0"/>
                <w:numId w:val="1"/>
              </w:numPr>
              <w:tabs>
                <w:tab w:val="num" w:pos="567"/>
              </w:tabs>
              <w:ind w:hanging="436"/>
              <w:rPr>
                <w:sz w:val="28"/>
                <w:szCs w:val="28"/>
                <w:u w:val="single"/>
                <w:lang w:eastAsia="en-US"/>
              </w:rPr>
            </w:pPr>
            <w:r>
              <w:rPr>
                <w:sz w:val="28"/>
                <w:szCs w:val="28"/>
                <w:u w:val="single"/>
                <w:lang w:eastAsia="en-US"/>
              </w:rPr>
              <w:t>Eventuelt</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tcPr>
          <w:p w:rsidR="009B10B2" w:rsidRDefault="009B10B2" w:rsidP="009B4F6F">
            <w:pPr>
              <w:rPr>
                <w:i/>
                <w:lang w:eastAsia="en-US"/>
              </w:rPr>
            </w:pPr>
            <w:r>
              <w:rPr>
                <w:b/>
                <w:i/>
                <w:lang w:eastAsia="en-US"/>
              </w:rPr>
              <w:t xml:space="preserve"> </w:t>
            </w:r>
          </w:p>
          <w:p w:rsidR="009B10B2" w:rsidRDefault="009B10B2" w:rsidP="009B4F6F">
            <w:pPr>
              <w:rPr>
                <w:i/>
                <w:lang w:eastAsia="en-US"/>
              </w:rPr>
            </w:pPr>
            <w:r>
              <w:rPr>
                <w:i/>
                <w:lang w:eastAsia="en-US"/>
              </w:rPr>
              <w:t xml:space="preserve"> </w:t>
            </w:r>
          </w:p>
        </w:tc>
      </w:tr>
    </w:tbl>
    <w:p w:rsidR="009B10B2" w:rsidRDefault="009B10B2" w:rsidP="009B10B2"/>
    <w:p w:rsidR="009B10B2" w:rsidRDefault="009B10B2" w:rsidP="009B10B2"/>
    <w:p w:rsidR="009B10B2" w:rsidRDefault="009B10B2" w:rsidP="009B10B2">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rPr>
        <w:t>Annette Hansen-Jacobsen/Kredsstyrelsen</w:t>
      </w:r>
    </w:p>
    <w:p w:rsidR="009B10B2" w:rsidRDefault="009B10B2" w:rsidP="009B10B2"/>
    <w:p w:rsidR="009B10B2" w:rsidRDefault="009B10B2" w:rsidP="009B10B2"/>
    <w:p w:rsidR="009D2813" w:rsidRDefault="009D2813"/>
    <w:sectPr w:rsidR="009D28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9A7"/>
    <w:multiLevelType w:val="hybridMultilevel"/>
    <w:tmpl w:val="A0345F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3C522FC"/>
    <w:multiLevelType w:val="hybridMultilevel"/>
    <w:tmpl w:val="8E8646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5353539B"/>
    <w:multiLevelType w:val="hybridMultilevel"/>
    <w:tmpl w:val="6D7EE7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620C3C42"/>
    <w:multiLevelType w:val="hybridMultilevel"/>
    <w:tmpl w:val="F6BA08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78A70328"/>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B2"/>
    <w:rsid w:val="000C41E5"/>
    <w:rsid w:val="00286E07"/>
    <w:rsid w:val="00601B77"/>
    <w:rsid w:val="007353CF"/>
    <w:rsid w:val="007948BE"/>
    <w:rsid w:val="00972464"/>
    <w:rsid w:val="009B10B2"/>
    <w:rsid w:val="009D2813"/>
    <w:rsid w:val="00C9386B"/>
    <w:rsid w:val="00DA61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B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9B10B2"/>
    <w:rPr>
      <w:color w:val="0000FF"/>
      <w:u w:val="single"/>
    </w:rPr>
  </w:style>
  <w:style w:type="paragraph" w:styleId="Listeafsnit">
    <w:name w:val="List Paragraph"/>
    <w:basedOn w:val="Normal"/>
    <w:uiPriority w:val="34"/>
    <w:qFormat/>
    <w:rsid w:val="009B10B2"/>
    <w:pPr>
      <w:ind w:left="720"/>
      <w:contextualSpacing/>
    </w:pPr>
  </w:style>
  <w:style w:type="table" w:styleId="Tabel-Gitter">
    <w:name w:val="Table Grid"/>
    <w:basedOn w:val="Tabel-Normal"/>
    <w:rsid w:val="009B10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B2"/>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9B10B2"/>
    <w:rPr>
      <w:color w:val="0000FF"/>
      <w:u w:val="single"/>
    </w:rPr>
  </w:style>
  <w:style w:type="paragraph" w:styleId="Listeafsnit">
    <w:name w:val="List Paragraph"/>
    <w:basedOn w:val="Normal"/>
    <w:uiPriority w:val="34"/>
    <w:qFormat/>
    <w:rsid w:val="009B10B2"/>
    <w:pPr>
      <w:ind w:left="720"/>
      <w:contextualSpacing/>
    </w:pPr>
  </w:style>
  <w:style w:type="table" w:styleId="Tabel-Gitter">
    <w:name w:val="Table Grid"/>
    <w:basedOn w:val="Tabel-Normal"/>
    <w:rsid w:val="009B10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cp:lastPrinted>2016-01-06T16:25:00Z</cp:lastPrinted>
  <dcterms:created xsi:type="dcterms:W3CDTF">2016-01-07T11:17:00Z</dcterms:created>
  <dcterms:modified xsi:type="dcterms:W3CDTF">2016-01-07T11:17:00Z</dcterms:modified>
</cp:coreProperties>
</file>