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7A8F" w:rsidRDefault="00B840C8">
      <w:pPr>
        <w:pStyle w:val="Brdtekst"/>
        <w:tabs>
          <w:tab w:val="right" w:pos="9612"/>
        </w:tabs>
        <w:spacing w:line="264" w:lineRule="auto"/>
        <w:rPr>
          <w:rFonts w:ascii="Book Antiqua" w:eastAsia="Book Antiqua" w:hAnsi="Book Antiqua" w:cs="Book Antiqua"/>
          <w:b/>
          <w:bCs/>
          <w:sz w:val="40"/>
          <w:szCs w:val="40"/>
        </w:rPr>
      </w:pPr>
      <w:r>
        <w:rPr>
          <w:rFonts w:ascii="Book Antiqua" w:eastAsia="Book Antiqua" w:hAnsi="Book Antiqua" w:cs="Book Antiqua"/>
          <w:noProof/>
          <w:sz w:val="40"/>
          <w:szCs w:val="4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1" cy="927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1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60.8pt;margin-top:21.5pt;width:80.3pt;height:73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Fredensborg Lærerkreds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ab/>
      </w:r>
    </w:p>
    <w:p w:rsidR="009C7A8F" w:rsidRDefault="00B840C8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KREDS 36</w:t>
      </w:r>
    </w:p>
    <w:p w:rsidR="009C7A8F" w:rsidRDefault="009C7A8F">
      <w:pPr>
        <w:pStyle w:val="Brdtekst"/>
        <w:tabs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" w:eastAsia="Book Antiqua" w:hAnsi="Book Antiqua" w:cs="Book Antiqua"/>
          <w:b/>
          <w:bCs/>
          <w:sz w:val="8"/>
          <w:szCs w:val="8"/>
        </w:rPr>
      </w:pPr>
    </w:p>
    <w:p w:rsidR="009C7A8F" w:rsidRDefault="00B840C8">
      <w:pPr>
        <w:pStyle w:val="Brdtekst"/>
        <w:tabs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  <w:rPr>
          <w:rFonts w:ascii="Book Antiqua" w:eastAsia="Book Antiqua" w:hAnsi="Book Antiqua" w:cs="Book Antiqua"/>
          <w:b/>
          <w:bCs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Jernbanegade 36, 3480 Fredensborg 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ab/>
        <w:t xml:space="preserve"> </w:t>
      </w:r>
      <w:hyperlink r:id="rId8" w:history="1">
        <w:r>
          <w:rPr>
            <w:rStyle w:val="Hyperlink0"/>
          </w:rPr>
          <w:t>www.kreds36.dk</w:t>
        </w:r>
      </w:hyperlink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       036@dlf.org 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br/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br/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 xml:space="preserve">                     </w:t>
      </w:r>
    </w:p>
    <w:p w:rsidR="009C7A8F" w:rsidRDefault="00B840C8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line">
                  <wp:posOffset>15875</wp:posOffset>
                </wp:positionV>
                <wp:extent cx="6309360" cy="165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6pt;margin-top:1.2pt;width:496.8pt;height: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9C7A8F" w:rsidRDefault="00B840C8">
      <w:pPr>
        <w:pStyle w:val="Brdtekst"/>
        <w:rPr>
          <w:sz w:val="16"/>
          <w:szCs w:val="16"/>
        </w:rPr>
      </w:pPr>
      <w:r>
        <w:rPr>
          <w:sz w:val="16"/>
          <w:szCs w:val="16"/>
        </w:rPr>
        <w:t>Blad nr.: 544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Sagsbehandler 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Fredensborg, den 4/4-14</w:t>
      </w:r>
    </w:p>
    <w:p w:rsidR="009C7A8F" w:rsidRDefault="009C7A8F">
      <w:pPr>
        <w:pStyle w:val="Brdtekst"/>
        <w:rPr>
          <w:sz w:val="16"/>
          <w:szCs w:val="16"/>
        </w:rPr>
      </w:pPr>
    </w:p>
    <w:p w:rsidR="009C7A8F" w:rsidRDefault="00B840C8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  <w:r>
        <w:rPr>
          <w:rFonts w:ascii="Times New Roman Bold"/>
          <w:sz w:val="44"/>
          <w:szCs w:val="44"/>
          <w:u w:val="single"/>
        </w:rPr>
        <w:t>KS-m</w:t>
      </w:r>
      <w:r>
        <w:rPr>
          <w:sz w:val="44"/>
          <w:szCs w:val="44"/>
          <w:u w:val="single"/>
        </w:rPr>
        <w:t>ø</w:t>
      </w:r>
      <w:r>
        <w:rPr>
          <w:rFonts w:ascii="Times New Roman Bold"/>
          <w:sz w:val="44"/>
          <w:szCs w:val="44"/>
          <w:u w:val="single"/>
          <w:lang w:val="nl-NL"/>
        </w:rPr>
        <w:t xml:space="preserve">de onsdag d. 9.april 2014 kl. 13.30-16 </w:t>
      </w: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4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487"/>
      </w:tblGrid>
      <w:tr w:rsidR="009C7A8F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Indk</w:t>
            </w:r>
            <w:r>
              <w:rPr>
                <w:rFonts w:ascii="Arial Unicode MS"/>
              </w:rPr>
              <w:t>ø</w:t>
            </w:r>
            <w:r>
              <w:t>b: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 xml:space="preserve"> </w:t>
            </w:r>
          </w:p>
        </w:tc>
      </w:tr>
      <w:tr w:rsidR="009C7A8F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M</w:t>
            </w:r>
            <w:r>
              <w:rPr>
                <w:rFonts w:ascii="Arial Unicode MS"/>
              </w:rPr>
              <w:t>ø</w:t>
            </w:r>
            <w:r>
              <w:t>deleder: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JV</w:t>
            </w:r>
          </w:p>
        </w:tc>
      </w:tr>
      <w:tr w:rsidR="009C7A8F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Referent: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AHJ</w:t>
            </w:r>
          </w:p>
        </w:tc>
      </w:tr>
      <w:tr w:rsidR="009C7A8F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Protokol: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KIS</w:t>
            </w:r>
          </w:p>
        </w:tc>
      </w:tr>
      <w:tr w:rsidR="009C7A8F">
        <w:trPr>
          <w:trHeight w:val="2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>Frav</w:t>
            </w:r>
            <w:r>
              <w:rPr>
                <w:rFonts w:ascii="Arial Unicode MS"/>
              </w:rPr>
              <w:t>æ</w:t>
            </w:r>
            <w:r>
              <w:t>rende: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t xml:space="preserve"> </w:t>
            </w:r>
          </w:p>
        </w:tc>
      </w:tr>
    </w:tbl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 xml:space="preserve">  Godkendt</w:t>
            </w:r>
          </w:p>
        </w:tc>
      </w:tr>
      <w:tr w:rsidR="009C7A8F">
        <w:trPr>
          <w:trHeight w:val="302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6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HU, OU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Hjemmesideredaktionen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kredsudsendelser</w:t>
            </w:r>
          </w:p>
          <w:p w:rsidR="009C7A8F" w:rsidRDefault="00B840C8">
            <w:pPr>
              <w:pStyle w:val="Brdtekst"/>
              <w:numPr>
                <w:ilvl w:val="0"/>
                <w:numId w:val="8"/>
              </w:numPr>
              <w:tabs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BSU, </w:t>
            </w:r>
            <w:r>
              <w:rPr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>K, Byr</w:t>
            </w:r>
            <w:r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>d, Direktionen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r>
              <w:rPr>
                <w:i/>
                <w:iCs/>
              </w:rPr>
              <w:t>BSU har lavet en indstilling vedr indk</w:t>
            </w:r>
            <w:r>
              <w:rPr>
                <w:rFonts w:hAnsi="Arial Unicode MS"/>
                <w:i/>
                <w:iCs/>
              </w:rPr>
              <w:t>ø</w:t>
            </w:r>
            <w:r>
              <w:rPr>
                <w:i/>
                <w:iCs/>
              </w:rPr>
              <w:t>b af inventar til l</w:t>
            </w:r>
            <w:r>
              <w:rPr>
                <w:rFonts w:hAnsi="Arial Unicode MS"/>
                <w:i/>
                <w:iCs/>
              </w:rPr>
              <w:t>æ</w:t>
            </w:r>
            <w:r>
              <w:rPr>
                <w:i/>
                <w:iCs/>
              </w:rPr>
              <w:t>rerarbejdspladser</w:t>
            </w:r>
          </w:p>
          <w:p w:rsidR="009C7A8F" w:rsidRDefault="009C7A8F"/>
          <w:p w:rsidR="009C7A8F" w:rsidRDefault="009C7A8F"/>
          <w:p w:rsidR="009C7A8F" w:rsidRDefault="009C7A8F"/>
          <w:p w:rsidR="009C7A8F" w:rsidRDefault="009C7A8F"/>
          <w:p w:rsidR="009C7A8F" w:rsidRDefault="009C7A8F"/>
          <w:p w:rsidR="009C7A8F" w:rsidRDefault="00B840C8">
            <w:r>
              <w:rPr>
                <w:i/>
                <w:iCs/>
              </w:rPr>
              <w:t>Husk: Kredsnyt om ferietab i forbindelse med lockout</w:t>
            </w:r>
          </w:p>
          <w:p w:rsidR="009C7A8F" w:rsidRDefault="009C7A8F"/>
          <w:p w:rsidR="009C7A8F" w:rsidRDefault="009C7A8F">
            <w:pPr>
              <w:pStyle w:val="Brdtekst"/>
            </w:pPr>
          </w:p>
        </w:tc>
      </w:tr>
      <w:tr w:rsidR="009C7A8F">
        <w:trPr>
          <w:trHeight w:val="9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9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der i faglig Klub</w:t>
            </w:r>
            <w:r>
              <w:rPr>
                <w:sz w:val="28"/>
                <w:szCs w:val="28"/>
                <w:u w:val="single"/>
              </w:rPr>
              <w:br/>
            </w:r>
            <w:r>
              <w:rPr>
                <w:sz w:val="24"/>
                <w:szCs w:val="24"/>
              </w:rPr>
              <w:t>(uge 15-17)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KOK afholdt</w:t>
            </w:r>
          </w:p>
          <w:p w:rsidR="009C7A8F" w:rsidRDefault="00B840C8">
            <w:pPr>
              <w:pStyle w:val="Brdtekst"/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 med deltagelse af KS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ES og LS</w:t>
            </w:r>
          </w:p>
        </w:tc>
      </w:tr>
      <w:tr w:rsidR="009C7A8F">
        <w:trPr>
          <w:trHeight w:val="88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0"/>
              </w:numPr>
              <w:tabs>
                <w:tab w:val="clear" w:pos="780"/>
                <w:tab w:val="num" w:pos="660"/>
                <w:tab w:val="left" w:pos="720"/>
              </w:tabs>
              <w:ind w:left="660" w:hanging="300"/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Lokalaftale</w:t>
            </w:r>
            <w:r>
              <w:rPr>
                <w:sz w:val="24"/>
                <w:szCs w:val="24"/>
              </w:rPr>
              <w:t xml:space="preserve"> </w:t>
            </w:r>
          </w:p>
          <w:p w:rsidR="009C7A8F" w:rsidRDefault="00B840C8">
            <w:pPr>
              <w:pStyle w:val="Brdtekst"/>
              <w:ind w:left="72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Fokus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opgaveoversigten. Afventer dom om lejrskoletid.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1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Forh</w:t>
            </w:r>
            <w:r>
              <w:rPr>
                <w:sz w:val="28"/>
                <w:szCs w:val="28"/>
                <w:u w:val="single"/>
              </w:rPr>
              <w:t>å</w:t>
            </w:r>
            <w:r>
              <w:rPr>
                <w:sz w:val="28"/>
                <w:szCs w:val="28"/>
                <w:u w:val="single"/>
              </w:rPr>
              <w:t>ndsaftale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>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 D. 22/4 kl. 14. JC, BP, NW</w:t>
            </w:r>
          </w:p>
        </w:tc>
      </w:tr>
      <w:tr w:rsidR="009C7A8F">
        <w:trPr>
          <w:trHeight w:val="76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2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Kompetenceudviklingsplan </w:t>
            </w:r>
          </w:p>
          <w:p w:rsidR="009C7A8F" w:rsidRDefault="00B840C8">
            <w:pPr>
              <w:pStyle w:val="Brdtekst"/>
              <w:ind w:left="720"/>
            </w:pPr>
            <w:r>
              <w:t>(se bilag udsendt af BP 2/4)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ste KS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3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Tid til FTR/TR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>KIS starter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en TR opgaveliste, som k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rer videre i TR gruppen. Den kommer p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 xml:space="preserve"> n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ste KS m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de.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4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konomi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 xml:space="preserve">  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5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 med forvaltning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  <w:sz w:val="22"/>
                <w:szCs w:val="22"/>
              </w:rPr>
              <w:t xml:space="preserve">  L</w:t>
            </w:r>
            <w:r>
              <w:rPr>
                <w:rFonts w:ascii="Arial Unicode MS"/>
                <w:i/>
                <w:iCs/>
                <w:sz w:val="22"/>
                <w:szCs w:val="22"/>
              </w:rPr>
              <w:t>æ</w:t>
            </w:r>
            <w:r>
              <w:rPr>
                <w:i/>
                <w:iCs/>
                <w:sz w:val="22"/>
                <w:szCs w:val="22"/>
              </w:rPr>
              <w:t>ringskonsulenter, Inklusion</w:t>
            </w:r>
          </w:p>
        </w:tc>
      </w:tr>
      <w:tr w:rsidR="009C7A8F">
        <w:trPr>
          <w:trHeight w:val="15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6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KS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</w:p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034 Bh.kl.ledere</w:t>
            </w:r>
            <w:r>
              <w:rPr>
                <w:i/>
                <w:iCs/>
              </w:rPr>
              <w:br/>
              <w:t>Ny MED aftale, TR opgaveliste, indk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b af ekstern harddisk og station</w:t>
            </w:r>
            <w:r>
              <w:rPr>
                <w:rFonts w:ascii="Arial Unicode MS"/>
                <w:i/>
                <w:iCs/>
              </w:rPr>
              <w:t>æ</w:t>
            </w:r>
            <w:r>
              <w:rPr>
                <w:i/>
                <w:iCs/>
              </w:rPr>
              <w:t>r computer, fagligklub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der,</w:t>
            </w:r>
          </w:p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>Forh</w:t>
            </w:r>
            <w:r>
              <w:rPr>
                <w:rFonts w:ascii="Arial Unicode MS"/>
                <w:i/>
                <w:iCs/>
              </w:rPr>
              <w:t>å</w:t>
            </w:r>
            <w:r>
              <w:rPr>
                <w:i/>
                <w:iCs/>
              </w:rPr>
              <w:t xml:space="preserve">ndsaftale, </w:t>
            </w:r>
          </w:p>
          <w:p w:rsidR="009C7A8F" w:rsidRDefault="009C7A8F">
            <w:pPr>
              <w:pStyle w:val="Brdtekst"/>
              <w:rPr>
                <w:i/>
                <w:iCs/>
              </w:rPr>
            </w:pPr>
          </w:p>
          <w:p w:rsidR="009C7A8F" w:rsidRDefault="00B840C8">
            <w:pPr>
              <w:pStyle w:val="Brdtekst"/>
            </w:pPr>
            <w:r>
              <w:rPr>
                <w:i/>
                <w:iCs/>
              </w:rPr>
              <w:t>Kalender</w:t>
            </w:r>
          </w:p>
        </w:tc>
      </w:tr>
      <w:tr w:rsidR="009C7A8F">
        <w:trPr>
          <w:trHeight w:val="110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7"/>
              </w:numPr>
              <w:tabs>
                <w:tab w:val="num" w:pos="617"/>
                <w:tab w:val="left" w:pos="720"/>
              </w:tabs>
              <w:ind w:left="617" w:hanging="257"/>
            </w:pPr>
            <w:r>
              <w:rPr>
                <w:sz w:val="28"/>
                <w:szCs w:val="28"/>
                <w:u w:val="single"/>
              </w:rPr>
              <w:t>Indhold til n</w:t>
            </w:r>
            <w:r>
              <w:rPr>
                <w:sz w:val="28"/>
                <w:szCs w:val="28"/>
                <w:u w:val="single"/>
              </w:rPr>
              <w:t>æ</w:t>
            </w:r>
            <w:r>
              <w:rPr>
                <w:sz w:val="28"/>
                <w:szCs w:val="28"/>
                <w:u w:val="single"/>
              </w:rPr>
              <w:t>ste TR m</w:t>
            </w:r>
            <w:r>
              <w:rPr>
                <w:sz w:val="28"/>
                <w:szCs w:val="28"/>
                <w:u w:val="single"/>
              </w:rPr>
              <w:t>ø</w:t>
            </w:r>
            <w:r>
              <w:rPr>
                <w:sz w:val="28"/>
                <w:szCs w:val="28"/>
                <w:u w:val="single"/>
              </w:rPr>
              <w:t>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 30/4</w:t>
            </w:r>
          </w:p>
          <w:p w:rsidR="009C7A8F" w:rsidRDefault="00B840C8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Faglig klub m</w:t>
            </w:r>
            <w:r>
              <w:rPr>
                <w:rFonts w:ascii="Arial Unicode MS"/>
                <w:i/>
                <w:iCs/>
              </w:rPr>
              <w:t>ø</w:t>
            </w:r>
            <w:r>
              <w:rPr>
                <w:i/>
                <w:iCs/>
              </w:rPr>
              <w:t>der (evaluering)</w:t>
            </w:r>
            <w:r>
              <w:rPr>
                <w:i/>
                <w:iCs/>
              </w:rPr>
              <w:br/>
              <w:t>TR tid</w:t>
            </w:r>
            <w:r>
              <w:rPr>
                <w:i/>
                <w:iCs/>
              </w:rPr>
              <w:br/>
              <w:t>Ny MED aftale</w:t>
            </w:r>
          </w:p>
          <w:p w:rsidR="009C7A8F" w:rsidRDefault="00B840C8">
            <w:pPr>
              <w:pStyle w:val="Brdtekst"/>
            </w:pPr>
            <w:r>
              <w:rPr>
                <w:i/>
                <w:iCs/>
              </w:rPr>
              <w:t>Reform runde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8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9C7A8F"/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19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</w:pPr>
            <w:r>
              <w:rPr>
                <w:i/>
                <w:iCs/>
              </w:rPr>
              <w:t xml:space="preserve"> </w:t>
            </w:r>
          </w:p>
        </w:tc>
      </w:tr>
      <w:tr w:rsidR="009C7A8F">
        <w:trPr>
          <w:trHeight w:val="6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B840C8">
            <w:pPr>
              <w:pStyle w:val="Brdtekst"/>
              <w:numPr>
                <w:ilvl w:val="0"/>
                <w:numId w:val="20"/>
              </w:numPr>
              <w:tabs>
                <w:tab w:val="num" w:pos="617"/>
                <w:tab w:val="left" w:pos="720"/>
              </w:tabs>
              <w:ind w:left="617" w:hanging="2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A8F" w:rsidRDefault="009C7A8F"/>
        </w:tc>
      </w:tr>
    </w:tbl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9C7A8F">
      <w:pPr>
        <w:pStyle w:val="Brdtekst"/>
        <w:rPr>
          <w:rFonts w:ascii="Times New Roman Bold" w:eastAsia="Times New Roman Bold" w:hAnsi="Times New Roman Bold" w:cs="Times New Roman Bold"/>
          <w:sz w:val="44"/>
          <w:szCs w:val="44"/>
          <w:u w:val="single"/>
        </w:rPr>
      </w:pPr>
    </w:p>
    <w:p w:rsidR="009C7A8F" w:rsidRDefault="00B840C8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  <w:r>
        <w:rPr>
          <w:sz w:val="24"/>
          <w:szCs w:val="24"/>
        </w:rPr>
        <w:lastRenderedPageBreak/>
        <w:t>J</w:t>
      </w:r>
      <w:r>
        <w:rPr>
          <w:sz w:val="24"/>
          <w:szCs w:val="24"/>
        </w:rPr>
        <w:t>ø</w:t>
      </w:r>
      <w:r>
        <w:rPr>
          <w:sz w:val="24"/>
          <w:szCs w:val="24"/>
        </w:rPr>
        <w:t>rgen Cseh/Kredsstyrelsen</w:t>
      </w:r>
      <w:r>
        <w:rPr>
          <w:rFonts w:ascii="Times New Roman Bold" w:eastAsia="Times New Roman Bold" w:hAnsi="Times New Roman Bold" w:cs="Times New Roman Bold"/>
          <w:sz w:val="44"/>
          <w:szCs w:val="44"/>
          <w:u w:val="single"/>
        </w:rPr>
        <w:br w:type="page"/>
      </w:r>
    </w:p>
    <w:p w:rsidR="009C7A8F" w:rsidRDefault="009C7A8F">
      <w:pPr>
        <w:pStyle w:val="Brdtekst"/>
        <w:tabs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64" w:lineRule="auto"/>
      </w:pPr>
    </w:p>
    <w:sectPr w:rsidR="009C7A8F">
      <w:headerReference w:type="default" r:id="rId9"/>
      <w:footerReference w:type="default" r:id="rId10"/>
      <w:pgSz w:w="11900" w:h="16840"/>
      <w:pgMar w:top="85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C8" w:rsidRDefault="00B840C8">
      <w:r>
        <w:separator/>
      </w:r>
    </w:p>
  </w:endnote>
  <w:endnote w:type="continuationSeparator" w:id="0">
    <w:p w:rsidR="00B840C8" w:rsidRDefault="00B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8F" w:rsidRDefault="009C7A8F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C8" w:rsidRDefault="00B840C8">
      <w:r>
        <w:separator/>
      </w:r>
    </w:p>
  </w:footnote>
  <w:footnote w:type="continuationSeparator" w:id="0">
    <w:p w:rsidR="00B840C8" w:rsidRDefault="00B8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8F" w:rsidRDefault="009C7A8F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7F"/>
    <w:multiLevelType w:val="multilevel"/>
    <w:tmpl w:val="57AAA8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">
    <w:nsid w:val="042412A5"/>
    <w:multiLevelType w:val="multilevel"/>
    <w:tmpl w:val="FB36CA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2">
    <w:nsid w:val="0B2243A7"/>
    <w:multiLevelType w:val="multilevel"/>
    <w:tmpl w:val="4E7C49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3">
    <w:nsid w:val="0B34689E"/>
    <w:multiLevelType w:val="multilevel"/>
    <w:tmpl w:val="85B84E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0CD90032"/>
    <w:multiLevelType w:val="multilevel"/>
    <w:tmpl w:val="54BC2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5">
    <w:nsid w:val="0E1C74A7"/>
    <w:multiLevelType w:val="multilevel"/>
    <w:tmpl w:val="F60CE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6">
    <w:nsid w:val="172E7AE3"/>
    <w:multiLevelType w:val="multilevel"/>
    <w:tmpl w:val="3ABA7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7">
    <w:nsid w:val="194529C5"/>
    <w:multiLevelType w:val="multilevel"/>
    <w:tmpl w:val="3B44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8">
    <w:nsid w:val="1FDF676F"/>
    <w:multiLevelType w:val="multilevel"/>
    <w:tmpl w:val="DA1CF334"/>
    <w:styleLink w:val="Importeretformat1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9">
    <w:nsid w:val="2AF078E2"/>
    <w:multiLevelType w:val="multilevel"/>
    <w:tmpl w:val="AFA85F4E"/>
    <w:styleLink w:val="Importeretformat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0">
    <w:nsid w:val="2BD003ED"/>
    <w:multiLevelType w:val="multilevel"/>
    <w:tmpl w:val="98C67A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392864D2"/>
    <w:multiLevelType w:val="multilevel"/>
    <w:tmpl w:val="51545CB6"/>
    <w:styleLink w:val="List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2">
    <w:nsid w:val="3CCC2B8E"/>
    <w:multiLevelType w:val="multilevel"/>
    <w:tmpl w:val="41D8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3">
    <w:nsid w:val="3D83125D"/>
    <w:multiLevelType w:val="multilevel"/>
    <w:tmpl w:val="49C43E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4">
    <w:nsid w:val="415C2D56"/>
    <w:multiLevelType w:val="multilevel"/>
    <w:tmpl w:val="DF06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5">
    <w:nsid w:val="4BCC0B87"/>
    <w:multiLevelType w:val="multilevel"/>
    <w:tmpl w:val="D346A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6">
    <w:nsid w:val="58BE4B19"/>
    <w:multiLevelType w:val="multilevel"/>
    <w:tmpl w:val="93F6C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7">
    <w:nsid w:val="5C6F59B2"/>
    <w:multiLevelType w:val="multilevel"/>
    <w:tmpl w:val="76AC17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8">
    <w:nsid w:val="6DFD4A62"/>
    <w:multiLevelType w:val="multilevel"/>
    <w:tmpl w:val="98987262"/>
    <w:styleLink w:val="List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abstractNum w:abstractNumId="19">
    <w:nsid w:val="795911FE"/>
    <w:multiLevelType w:val="multilevel"/>
    <w:tmpl w:val="03C4D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single" w:color="000000"/>
        <w:vertAlign w:val="baseline"/>
        <w:rtl w:val="0"/>
        <w:lang w:val="da-DK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19"/>
  </w:num>
  <w:num w:numId="7">
    <w:abstractNumId w:val="2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7A8F"/>
    <w:rsid w:val="007B77A4"/>
    <w:rsid w:val="009C7A8F"/>
    <w:rsid w:val="00B840C8"/>
    <w:rsid w:val="00B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" w:eastAsia="Book Antiqua" w:hAnsi="Book Antiqua" w:cs="Book Antiqua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19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20"/>
      </w:numPr>
    </w:pPr>
  </w:style>
  <w:style w:type="numbering" w:customStyle="1" w:styleId="Importeretformat10">
    <w:name w:val="Importeret format 1.0"/>
    <w:pPr>
      <w:numPr>
        <w:numId w:val="10"/>
      </w:numPr>
    </w:pPr>
  </w:style>
  <w:style w:type="numbering" w:customStyle="1" w:styleId="Importeretformat2">
    <w:name w:val="Importeret format 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rFonts w:ascii="Book Antiqua" w:eastAsia="Book Antiqua" w:hAnsi="Book Antiqua" w:cs="Book Antiqua"/>
      <w:b/>
      <w:bCs/>
      <w:color w:val="000000"/>
      <w:sz w:val="18"/>
      <w:szCs w:val="18"/>
      <w:u w:val="single" w:color="000000"/>
    </w:rPr>
  </w:style>
  <w:style w:type="numbering" w:customStyle="1" w:styleId="List0">
    <w:name w:val="List 0"/>
    <w:basedOn w:val="Importeretformat1"/>
    <w:pPr>
      <w:numPr>
        <w:numId w:val="19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0"/>
    <w:pPr>
      <w:numPr>
        <w:numId w:val="20"/>
      </w:numPr>
    </w:pPr>
  </w:style>
  <w:style w:type="numbering" w:customStyle="1" w:styleId="Importeretformat10">
    <w:name w:val="Importeret format 1.0"/>
    <w:pPr>
      <w:numPr>
        <w:numId w:val="10"/>
      </w:numPr>
    </w:pPr>
  </w:style>
  <w:style w:type="numbering" w:customStyle="1" w:styleId="Importeretformat2">
    <w:name w:val="Importeret format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36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Fredensborg Lærerkreds</dc:creator>
  <cp:lastModifiedBy>Fredensborg Lærerkreds</cp:lastModifiedBy>
  <cp:revision>2</cp:revision>
  <dcterms:created xsi:type="dcterms:W3CDTF">2014-05-09T10:10:00Z</dcterms:created>
  <dcterms:modified xsi:type="dcterms:W3CDTF">2014-05-09T10:10:00Z</dcterms:modified>
</cp:coreProperties>
</file>